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0C6E5" w14:textId="77777777" w:rsidR="00F10FAB" w:rsidRDefault="00CA3107" w:rsidP="00E11EDF">
      <w:pPr>
        <w:jc w:val="center"/>
        <w:rPr>
          <w:b/>
          <w:bCs/>
          <w:lang w:val="en-US"/>
        </w:rPr>
      </w:pPr>
      <w:r>
        <w:rPr>
          <w:b/>
          <w:bCs/>
          <w:noProof/>
          <w:lang w:eastAsia="tr-TR"/>
        </w:rPr>
        <w:drawing>
          <wp:inline distT="0" distB="0" distL="0" distR="0" wp14:anchorId="6C0B7D77" wp14:editId="0FD92808">
            <wp:extent cx="1105786" cy="1109866"/>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8986" cy="1133152"/>
                    </a:xfrm>
                    <a:prstGeom prst="rect">
                      <a:avLst/>
                    </a:prstGeom>
                    <a:noFill/>
                  </pic:spPr>
                </pic:pic>
              </a:graphicData>
            </a:graphic>
          </wp:inline>
        </w:drawing>
      </w:r>
    </w:p>
    <w:p w14:paraId="615B1848" w14:textId="77777777" w:rsidR="00E11EDF" w:rsidRPr="005B61F3" w:rsidRDefault="00E11EDF" w:rsidP="00E11EDF">
      <w:pPr>
        <w:jc w:val="center"/>
        <w:rPr>
          <w:b/>
          <w:bCs/>
          <w:sz w:val="28"/>
          <w:lang w:val="en-US"/>
        </w:rPr>
      </w:pPr>
      <w:r w:rsidRPr="005B61F3">
        <w:rPr>
          <w:b/>
          <w:bCs/>
          <w:sz w:val="28"/>
          <w:lang w:val="en-US"/>
        </w:rPr>
        <w:t>T.C</w:t>
      </w:r>
    </w:p>
    <w:p w14:paraId="7EBF5ADE" w14:textId="77777777" w:rsidR="00E11EDF" w:rsidRPr="005B61F3" w:rsidRDefault="00E11EDF" w:rsidP="00E11EDF">
      <w:pPr>
        <w:jc w:val="center"/>
        <w:rPr>
          <w:b/>
          <w:sz w:val="28"/>
          <w:lang w:val="en-US"/>
        </w:rPr>
      </w:pPr>
      <w:r w:rsidRPr="005B61F3">
        <w:rPr>
          <w:b/>
          <w:sz w:val="28"/>
          <w:lang w:val="en-US"/>
        </w:rPr>
        <w:t xml:space="preserve">ARDAHAN ÜNİVERSİTESİ </w:t>
      </w:r>
    </w:p>
    <w:p w14:paraId="0E0DF940" w14:textId="77777777" w:rsidR="00E11EDF" w:rsidRPr="005B61F3" w:rsidRDefault="00E11EDF" w:rsidP="00E11EDF">
      <w:pPr>
        <w:jc w:val="center"/>
        <w:rPr>
          <w:b/>
          <w:sz w:val="28"/>
          <w:lang w:val="en-US"/>
        </w:rPr>
      </w:pPr>
      <w:r w:rsidRPr="005B61F3">
        <w:rPr>
          <w:b/>
          <w:sz w:val="28"/>
          <w:lang w:val="en-US"/>
        </w:rPr>
        <w:t>GÜZEL SANATLAR FAKÜLTESİ</w:t>
      </w:r>
    </w:p>
    <w:p w14:paraId="491FD6CE" w14:textId="1BD1A043" w:rsidR="00E11EDF" w:rsidRPr="005B61F3" w:rsidRDefault="00F10FAB" w:rsidP="00CA3107">
      <w:pPr>
        <w:jc w:val="center"/>
        <w:rPr>
          <w:b/>
          <w:sz w:val="28"/>
          <w:lang w:val="en-US"/>
        </w:rPr>
      </w:pPr>
      <w:r w:rsidRPr="005B61F3">
        <w:rPr>
          <w:b/>
          <w:sz w:val="28"/>
          <w:lang w:val="en-US"/>
        </w:rPr>
        <w:t>202</w:t>
      </w:r>
      <w:r w:rsidR="005B4454">
        <w:rPr>
          <w:b/>
          <w:sz w:val="28"/>
          <w:lang w:val="en-US"/>
        </w:rPr>
        <w:t>5</w:t>
      </w:r>
      <w:r w:rsidRPr="005B61F3">
        <w:rPr>
          <w:b/>
          <w:sz w:val="28"/>
          <w:lang w:val="en-US"/>
        </w:rPr>
        <w:t>-20</w:t>
      </w:r>
      <w:r w:rsidR="003F2637">
        <w:rPr>
          <w:b/>
          <w:sz w:val="28"/>
          <w:lang w:val="en-US"/>
        </w:rPr>
        <w:t>2</w:t>
      </w:r>
      <w:r w:rsidR="005B4454">
        <w:rPr>
          <w:b/>
          <w:sz w:val="28"/>
          <w:lang w:val="en-US"/>
        </w:rPr>
        <w:t>6</w:t>
      </w:r>
      <w:r w:rsidRPr="005B61F3">
        <w:rPr>
          <w:b/>
          <w:sz w:val="28"/>
          <w:lang w:val="en-US"/>
        </w:rPr>
        <w:t xml:space="preserve"> EĞİTİM-ÖĞRETİM YILI</w:t>
      </w:r>
    </w:p>
    <w:p w14:paraId="65806C68" w14:textId="77777777" w:rsidR="00E11EDF" w:rsidRPr="005B61F3" w:rsidRDefault="00E11EDF" w:rsidP="00E11EDF">
      <w:pPr>
        <w:jc w:val="center"/>
        <w:rPr>
          <w:b/>
          <w:sz w:val="28"/>
          <w:lang w:val="en-US"/>
        </w:rPr>
      </w:pPr>
      <w:r w:rsidRPr="005B61F3">
        <w:rPr>
          <w:b/>
          <w:sz w:val="28"/>
          <w:lang w:val="en-US"/>
        </w:rPr>
        <w:t>TÜRK MÜZİĞİ BÖLÜMÜ</w:t>
      </w:r>
    </w:p>
    <w:p w14:paraId="0ACBCE3E" w14:textId="77777777" w:rsidR="00E11EDF" w:rsidRPr="005B61F3" w:rsidRDefault="00E11EDF" w:rsidP="00E11EDF">
      <w:pPr>
        <w:jc w:val="center"/>
        <w:rPr>
          <w:b/>
          <w:sz w:val="28"/>
          <w:lang w:val="en-US"/>
        </w:rPr>
      </w:pPr>
      <w:r w:rsidRPr="005B61F3">
        <w:rPr>
          <w:b/>
          <w:sz w:val="28"/>
          <w:lang w:val="en-US"/>
        </w:rPr>
        <w:t>ÖZEL YETENEK SINAV KILAVUZU</w:t>
      </w:r>
    </w:p>
    <w:p w14:paraId="47B3C8AF" w14:textId="77777777" w:rsidR="00CA3107" w:rsidRDefault="00CA3107" w:rsidP="00E11EDF">
      <w:pPr>
        <w:jc w:val="center"/>
        <w:rPr>
          <w:b/>
          <w:lang w:val="en-US"/>
        </w:rPr>
      </w:pPr>
    </w:p>
    <w:p w14:paraId="5726C933" w14:textId="77777777" w:rsidR="00CA3107" w:rsidRDefault="00CA3107" w:rsidP="00E11EDF">
      <w:pPr>
        <w:jc w:val="center"/>
        <w:rPr>
          <w:b/>
          <w:lang w:val="en-US"/>
        </w:rPr>
      </w:pPr>
      <w:r w:rsidRPr="00D52255">
        <w:rPr>
          <w:noProof/>
          <w:szCs w:val="24"/>
          <w:lang w:eastAsia="tr-TR"/>
        </w:rPr>
        <w:drawing>
          <wp:anchor distT="0" distB="0" distL="0" distR="0" simplePos="0" relativeHeight="251658752" behindDoc="0" locked="0" layoutInCell="1" allowOverlap="1" wp14:anchorId="18E180AB" wp14:editId="1E11D7B8">
            <wp:simplePos x="0" y="0"/>
            <wp:positionH relativeFrom="page">
              <wp:posOffset>1280131</wp:posOffset>
            </wp:positionH>
            <wp:positionV relativeFrom="paragraph">
              <wp:posOffset>511545</wp:posOffset>
            </wp:positionV>
            <wp:extent cx="5287591" cy="2600801"/>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287591" cy="2600801"/>
                    </a:xfrm>
                    <a:prstGeom prst="rect">
                      <a:avLst/>
                    </a:prstGeom>
                  </pic:spPr>
                </pic:pic>
              </a:graphicData>
            </a:graphic>
          </wp:anchor>
        </w:drawing>
      </w:r>
    </w:p>
    <w:p w14:paraId="06018B63" w14:textId="77777777" w:rsidR="00CA3107" w:rsidRDefault="00CA3107" w:rsidP="00E11EDF">
      <w:pPr>
        <w:jc w:val="center"/>
        <w:rPr>
          <w:b/>
          <w:lang w:val="en-US"/>
        </w:rPr>
      </w:pPr>
    </w:p>
    <w:p w14:paraId="044D10FD" w14:textId="77777777" w:rsidR="00CA3107" w:rsidRDefault="00CA3107" w:rsidP="00E11EDF">
      <w:pPr>
        <w:jc w:val="center"/>
        <w:rPr>
          <w:b/>
          <w:lang w:val="en-US"/>
        </w:rPr>
      </w:pPr>
    </w:p>
    <w:p w14:paraId="1B9159FB" w14:textId="77777777" w:rsidR="00CA3107" w:rsidRPr="00E11EDF" w:rsidRDefault="00CA3107" w:rsidP="00E11EDF">
      <w:pPr>
        <w:jc w:val="center"/>
        <w:rPr>
          <w:b/>
          <w:lang w:val="en-US"/>
        </w:rPr>
      </w:pPr>
    </w:p>
    <w:p w14:paraId="3235C222" w14:textId="77777777" w:rsidR="00E11EDF" w:rsidRDefault="00E11EDF" w:rsidP="00E11EDF">
      <w:pPr>
        <w:jc w:val="center"/>
        <w:rPr>
          <w:b/>
          <w:lang w:val="en-US"/>
        </w:rPr>
      </w:pPr>
    </w:p>
    <w:p w14:paraId="536564EC" w14:textId="502D2A53" w:rsidR="00E11EDF" w:rsidRDefault="00E11EDF" w:rsidP="00144F8F">
      <w:pPr>
        <w:jc w:val="center"/>
        <w:rPr>
          <w:b/>
          <w:lang w:val="en-US"/>
        </w:rPr>
      </w:pPr>
      <w:r>
        <w:rPr>
          <w:b/>
          <w:lang w:val="en-US"/>
        </w:rPr>
        <w:t>ARDAHAN -202</w:t>
      </w:r>
      <w:r w:rsidR="005B4454">
        <w:rPr>
          <w:b/>
          <w:lang w:val="en-US"/>
        </w:rPr>
        <w:t>5</w:t>
      </w:r>
    </w:p>
    <w:p w14:paraId="73DD9204" w14:textId="77777777" w:rsidR="00F75045" w:rsidRDefault="00C15F27" w:rsidP="003F179D">
      <w:pPr>
        <w:spacing w:after="0"/>
        <w:jc w:val="both"/>
        <w:rPr>
          <w:b/>
          <w:szCs w:val="24"/>
        </w:rPr>
      </w:pPr>
      <w:r>
        <w:rPr>
          <w:b/>
          <w:szCs w:val="24"/>
        </w:rPr>
        <w:lastRenderedPageBreak/>
        <w:t>Sevgili Aday Öğrencilerimiz;</w:t>
      </w:r>
    </w:p>
    <w:p w14:paraId="16378CF4" w14:textId="77777777" w:rsidR="00C15F27" w:rsidRDefault="00C15F27" w:rsidP="00F75045">
      <w:pPr>
        <w:spacing w:before="0" w:after="0"/>
        <w:jc w:val="both"/>
        <w:rPr>
          <w:szCs w:val="24"/>
        </w:rPr>
      </w:pPr>
      <w:r>
        <w:rPr>
          <w:szCs w:val="24"/>
        </w:rPr>
        <w:t xml:space="preserve">Ardahan Üniversitesi, Türkiye Büyük Millet Meclisi’nin 22 Mayıs 2008 tarihinde kabul ettiği 5765 sayılı kanun ile kurularak bir dünya üniversitesi olma yolunda ilk adımı atmış ve gelişerek yoluna devam etmektedir. Ardahan Üniversitesi bünyesinde yer alan Güzel Sanatlar Fakültesi ise 23 Mart 2012 tarih 28242 sayı ve 2012/2880 karar sayısıyla </w:t>
      </w:r>
      <w:proofErr w:type="gramStart"/>
      <w:r>
        <w:rPr>
          <w:szCs w:val="24"/>
        </w:rPr>
        <w:t>Resmi</w:t>
      </w:r>
      <w:proofErr w:type="gramEnd"/>
      <w:r>
        <w:rPr>
          <w:szCs w:val="24"/>
        </w:rPr>
        <w:t xml:space="preserve"> Gazetede yayınlanan 27.02.2012 tarihli bakanlar kurulu kararıyla kurulmuştur.</w:t>
      </w:r>
    </w:p>
    <w:p w14:paraId="6C273CE3" w14:textId="77777777" w:rsidR="00C15F27" w:rsidRDefault="00C15F27" w:rsidP="00F75045">
      <w:pPr>
        <w:spacing w:before="0" w:after="0"/>
        <w:jc w:val="both"/>
        <w:rPr>
          <w:szCs w:val="24"/>
        </w:rPr>
      </w:pPr>
      <w:r>
        <w:rPr>
          <w:szCs w:val="24"/>
        </w:rPr>
        <w:t>Güzel Sanatlar Fakültesi bünyesinde</w:t>
      </w:r>
      <w:r>
        <w:rPr>
          <w:color w:val="000000" w:themeColor="text1"/>
          <w:szCs w:val="24"/>
        </w:rPr>
        <w:t>, ilk olarak 2013 yılında Türk Müziği Temel Bilimler Bölümü açılmıştır. Bölüm, 2015-2016 eğitim-öğretim yılında aktif hale gelmiştir. 2014 yılında Resim Bölümü kurulmuş ve 2016-2017 eğitim-öğretim yılında aktif hale gelmiştir.</w:t>
      </w:r>
      <w:r>
        <w:rPr>
          <w:szCs w:val="24"/>
        </w:rPr>
        <w:t xml:space="preserve"> Sahne sanatları bölümü henüz aktif değildir. Güzel Sanatlar Fakültemiz, mekânı, oluşacak kadrosu ve uygulayacağı programlar ile çevre ve muhataplarının kültür ve sanat evreninin gereksinimlerini karşılayacak donanımıyla; çağdaş, yenilikçi ve özgün, duyarlı, hoşgörülü ve coşkulu genç beyinler yetiştirmeyi hedefleyen öğrenci merkezli bir eğitim amaçlamıştır. Bu doğrultuda, öğrencilerini, kişisel eğilimlerinin geliştirilmesi, yaratıcılık, buluş ve yapıcılık gibi özel yeteneklerinin ortaya çıkarılması ve bunların özgün olarak sunulması yönünde gerekli bilgi ve becerilerle donatarak yetiştirmeyi amaç ve ilke olarak benimsemiştir.</w:t>
      </w:r>
    </w:p>
    <w:p w14:paraId="3857BEE9" w14:textId="77777777" w:rsidR="00C15F27" w:rsidRDefault="00C15F27" w:rsidP="00F75045">
      <w:pPr>
        <w:spacing w:before="0" w:after="0"/>
        <w:jc w:val="both"/>
        <w:rPr>
          <w:szCs w:val="24"/>
        </w:rPr>
      </w:pPr>
      <w:r>
        <w:rPr>
          <w:szCs w:val="24"/>
        </w:rPr>
        <w:t xml:space="preserve">Sanatçı öz kimliklerinin ve yeteneklerinin yanı sıra, düşünme yeteneğine ve eleştirel bilince sahip, problemleri irdeleyen ve çözüm üreten, araştıran, soru soran ve sorulara yanıt arayan, bir yandan tam bir özgürlük içinde sanat çalışmalarını sürdürürken öte yandan ülkesi ve toplumunun ve giderek evrensel </w:t>
      </w:r>
      <w:proofErr w:type="gramStart"/>
      <w:r>
        <w:rPr>
          <w:szCs w:val="24"/>
        </w:rPr>
        <w:t>kültür -</w:t>
      </w:r>
      <w:proofErr w:type="gramEnd"/>
      <w:r>
        <w:rPr>
          <w:szCs w:val="24"/>
        </w:rPr>
        <w:t xml:space="preserve"> sanat ortamının gelişmesine katkı sağlayacak olan aydın bireylerin yetişmesi ve birlikte hareketleriyle mümkün olacaktır. Fakültemizde görev yapan öğretim elemanlarımız da gerek sanatçı kimlikleri gerekse eğitmen kimliklere sahip oldukları donanımları ile alanlarında mevcut öğrencilerimiz ile birlikte önemli çalışmaları gerçekleştirmektedirler. Yukarıda sayılan özelliklere sahip bireyler olarak gördüğümüz sizlerin, ülkemizin seçkin üniversitelerinden biri olan okulumuzu tercih etmenizden duyduğumuz memnuniyeti ifade etmek isterim.</w:t>
      </w:r>
    </w:p>
    <w:p w14:paraId="1943C099" w14:textId="77777777" w:rsidR="00C15F27" w:rsidRDefault="00C15F27" w:rsidP="00F75045">
      <w:pPr>
        <w:spacing w:before="0" w:after="0"/>
        <w:jc w:val="both"/>
        <w:rPr>
          <w:szCs w:val="24"/>
        </w:rPr>
      </w:pPr>
      <w:r>
        <w:rPr>
          <w:szCs w:val="24"/>
        </w:rPr>
        <w:t xml:space="preserve">Bizler yeteneklerin karanlıklarda kaybolmamaları için, onları seçip yetiştirerek ve onlarla yukarıda açıkladığımız amaç ve hedefler doğrultusunda birlikte yürümek için çabalıyoruz. En adil koşullarda gerçekleştirilen sınavımız </w:t>
      </w:r>
      <w:proofErr w:type="gramStart"/>
      <w:r>
        <w:rPr>
          <w:szCs w:val="24"/>
        </w:rPr>
        <w:t>da,</w:t>
      </w:r>
      <w:proofErr w:type="gramEnd"/>
      <w:r>
        <w:rPr>
          <w:szCs w:val="24"/>
        </w:rPr>
        <w:t xml:space="preserve"> her adaya eşit koşullarda davranılacağını, hiçbir adayın bir diğerine üstünlüğünün olmadığını bilmenizi özellikle belirtmek isterim. </w:t>
      </w:r>
    </w:p>
    <w:p w14:paraId="574059CA" w14:textId="77777777" w:rsidR="001F2F93" w:rsidRDefault="00C15F27" w:rsidP="00F75045">
      <w:pPr>
        <w:jc w:val="both"/>
        <w:rPr>
          <w:szCs w:val="24"/>
        </w:rPr>
      </w:pPr>
      <w:r>
        <w:rPr>
          <w:szCs w:val="24"/>
        </w:rPr>
        <w:t>Sınavınızın başarılı geçmesi dileklerimle…</w:t>
      </w:r>
    </w:p>
    <w:p w14:paraId="5AC17AAA" w14:textId="77777777" w:rsidR="00C15F27" w:rsidRPr="00F906FB" w:rsidRDefault="00C15F27" w:rsidP="00C15F27">
      <w:pPr>
        <w:ind w:left="5664"/>
        <w:jc w:val="both"/>
        <w:rPr>
          <w:b/>
          <w:szCs w:val="24"/>
        </w:rPr>
      </w:pPr>
      <w:r w:rsidRPr="00F906FB">
        <w:rPr>
          <w:b/>
          <w:szCs w:val="24"/>
        </w:rPr>
        <w:t>Prof. Dr. Bülent KURTİŞOĞLU</w:t>
      </w:r>
    </w:p>
    <w:p w14:paraId="4B8BB542" w14:textId="77777777" w:rsidR="00C15F27" w:rsidRPr="00377AD9" w:rsidRDefault="00C15F27" w:rsidP="00377AD9">
      <w:pPr>
        <w:ind w:left="4956" w:firstLine="708"/>
        <w:jc w:val="both"/>
        <w:rPr>
          <w:b/>
          <w:szCs w:val="24"/>
        </w:rPr>
      </w:pPr>
      <w:r w:rsidRPr="00F906FB">
        <w:rPr>
          <w:b/>
          <w:szCs w:val="24"/>
        </w:rPr>
        <w:t>Güzel Sanatlar Fakültesi Dekanı</w:t>
      </w:r>
    </w:p>
    <w:p w14:paraId="49B57539" w14:textId="77777777" w:rsidR="007C424A" w:rsidRPr="00144F8F" w:rsidRDefault="007C424A" w:rsidP="00C15F27">
      <w:pPr>
        <w:jc w:val="both"/>
        <w:rPr>
          <w:b/>
          <w:lang w:val="en-US"/>
        </w:rPr>
        <w:sectPr w:rsidR="007C424A" w:rsidRPr="00144F8F">
          <w:pgSz w:w="11906" w:h="16838"/>
          <w:pgMar w:top="1417" w:right="1417" w:bottom="1417" w:left="1417" w:header="708" w:footer="708" w:gutter="0"/>
          <w:cols w:space="708"/>
          <w:docGrid w:linePitch="360"/>
        </w:sectPr>
      </w:pPr>
    </w:p>
    <w:p w14:paraId="515EFA27" w14:textId="77777777" w:rsidR="00144F8F" w:rsidRPr="00144F8F" w:rsidRDefault="00144F8F" w:rsidP="00144F8F">
      <w:pPr>
        <w:jc w:val="center"/>
        <w:rPr>
          <w:b/>
        </w:rPr>
      </w:pPr>
      <w:r w:rsidRPr="00144F8F">
        <w:rPr>
          <w:b/>
        </w:rPr>
        <w:lastRenderedPageBreak/>
        <w:t>T.C.</w:t>
      </w:r>
    </w:p>
    <w:p w14:paraId="43AF79F7" w14:textId="77777777" w:rsidR="00144F8F" w:rsidRPr="00144F8F" w:rsidRDefault="00144F8F" w:rsidP="00144F8F">
      <w:pPr>
        <w:jc w:val="center"/>
        <w:rPr>
          <w:b/>
        </w:rPr>
      </w:pPr>
      <w:r w:rsidRPr="00144F8F">
        <w:rPr>
          <w:b/>
        </w:rPr>
        <w:t>ARDAHAN ÜNİVERSİTESİ</w:t>
      </w:r>
    </w:p>
    <w:p w14:paraId="3DE6E3BB" w14:textId="77777777" w:rsidR="00144F8F" w:rsidRPr="00144F8F" w:rsidRDefault="00144F8F" w:rsidP="00144F8F">
      <w:pPr>
        <w:jc w:val="center"/>
        <w:rPr>
          <w:b/>
        </w:rPr>
      </w:pPr>
      <w:r w:rsidRPr="00144F8F">
        <w:rPr>
          <w:b/>
        </w:rPr>
        <w:t>GÜZEL SANATLAR FAKÜLTESİ</w:t>
      </w:r>
      <w:r>
        <w:rPr>
          <w:b/>
        </w:rPr>
        <w:t xml:space="preserve"> </w:t>
      </w:r>
      <w:r w:rsidRPr="00144F8F">
        <w:rPr>
          <w:b/>
        </w:rPr>
        <w:t>TÜRK MÜZİĞİ BÖLÜMÜ</w:t>
      </w:r>
    </w:p>
    <w:p w14:paraId="5DBB3F18" w14:textId="77777777" w:rsidR="00144F8F" w:rsidRPr="00144F8F" w:rsidRDefault="00144F8F" w:rsidP="00144F8F">
      <w:pPr>
        <w:jc w:val="center"/>
        <w:rPr>
          <w:b/>
        </w:rPr>
      </w:pPr>
      <w:r w:rsidRPr="00144F8F">
        <w:rPr>
          <w:b/>
        </w:rPr>
        <w:t xml:space="preserve">ÖZEL YETENEK SINAVI </w:t>
      </w:r>
    </w:p>
    <w:p w14:paraId="73706477" w14:textId="5533ED92" w:rsidR="00144F8F" w:rsidRPr="00144F8F" w:rsidRDefault="00144F8F" w:rsidP="00144F8F">
      <w:pPr>
        <w:jc w:val="center"/>
        <w:rPr>
          <w:b/>
        </w:rPr>
      </w:pPr>
      <w:r w:rsidRPr="00144F8F">
        <w:rPr>
          <w:b/>
        </w:rPr>
        <w:t>202</w:t>
      </w:r>
      <w:r w:rsidR="005B4454">
        <w:rPr>
          <w:b/>
        </w:rPr>
        <w:t>5</w:t>
      </w:r>
      <w:r w:rsidRPr="00144F8F">
        <w:rPr>
          <w:b/>
        </w:rPr>
        <w:t>-202</w:t>
      </w:r>
      <w:r w:rsidR="005B4454">
        <w:rPr>
          <w:b/>
        </w:rPr>
        <w:t>6</w:t>
      </w:r>
    </w:p>
    <w:p w14:paraId="39CB26E3" w14:textId="77777777" w:rsidR="00144F8F" w:rsidRPr="00144F8F" w:rsidRDefault="00144F8F" w:rsidP="00144F8F">
      <w:pPr>
        <w:jc w:val="center"/>
      </w:pPr>
    </w:p>
    <w:p w14:paraId="419F9D78" w14:textId="77777777" w:rsidR="00144F8F" w:rsidRPr="00144F8F" w:rsidRDefault="00144F8F" w:rsidP="00144F8F">
      <w:pPr>
        <w:jc w:val="both"/>
        <w:rPr>
          <w:b/>
          <w:bCs/>
          <w:lang w:val="en-US"/>
        </w:rPr>
      </w:pPr>
      <w:proofErr w:type="spellStart"/>
      <w:r w:rsidRPr="00144F8F">
        <w:rPr>
          <w:b/>
          <w:bCs/>
          <w:lang w:val="en-US"/>
        </w:rPr>
        <w:t>Kontenjanlar</w:t>
      </w:r>
      <w:proofErr w:type="spellEnd"/>
      <w:r w:rsidRPr="00144F8F">
        <w:rPr>
          <w:b/>
          <w:bCs/>
          <w:lang w:val="en-US"/>
        </w:rPr>
        <w:t>:</w:t>
      </w:r>
    </w:p>
    <w:p w14:paraId="2368D79E" w14:textId="416FA89E" w:rsidR="00144F8F" w:rsidRPr="00144F8F" w:rsidRDefault="00144F8F" w:rsidP="00144F8F">
      <w:pPr>
        <w:jc w:val="both"/>
        <w:rPr>
          <w:lang w:val="en-US"/>
        </w:rPr>
      </w:pPr>
      <w:r w:rsidRPr="00144F8F">
        <w:rPr>
          <w:lang w:val="en-US"/>
        </w:rPr>
        <w:t>202</w:t>
      </w:r>
      <w:r w:rsidR="005B4454">
        <w:rPr>
          <w:lang w:val="en-US"/>
        </w:rPr>
        <w:t>5</w:t>
      </w:r>
      <w:r w:rsidRPr="00144F8F">
        <w:rPr>
          <w:lang w:val="en-US"/>
        </w:rPr>
        <w:t>-202</w:t>
      </w:r>
      <w:r w:rsidR="005B4454">
        <w:rPr>
          <w:lang w:val="en-US"/>
        </w:rPr>
        <w:t>6</w:t>
      </w:r>
      <w:r w:rsidRPr="00144F8F">
        <w:rPr>
          <w:lang w:val="en-US"/>
        </w:rPr>
        <w:t xml:space="preserve"> </w:t>
      </w:r>
      <w:proofErr w:type="spellStart"/>
      <w:r w:rsidRPr="00144F8F">
        <w:rPr>
          <w:lang w:val="en-US"/>
        </w:rPr>
        <w:t>Öğretim</w:t>
      </w:r>
      <w:proofErr w:type="spellEnd"/>
      <w:r w:rsidRPr="00144F8F">
        <w:rPr>
          <w:lang w:val="en-US"/>
        </w:rPr>
        <w:t xml:space="preserve"> </w:t>
      </w:r>
      <w:proofErr w:type="spellStart"/>
      <w:r w:rsidRPr="00144F8F">
        <w:rPr>
          <w:lang w:val="en-US"/>
        </w:rPr>
        <w:t>yılı</w:t>
      </w:r>
      <w:proofErr w:type="spellEnd"/>
      <w:r w:rsidRPr="00144F8F">
        <w:rPr>
          <w:lang w:val="en-US"/>
        </w:rPr>
        <w:t xml:space="preserve"> </w:t>
      </w:r>
      <w:proofErr w:type="spellStart"/>
      <w:r w:rsidRPr="00144F8F">
        <w:rPr>
          <w:lang w:val="en-US"/>
        </w:rPr>
        <w:t>için</w:t>
      </w:r>
      <w:proofErr w:type="spellEnd"/>
      <w:r w:rsidRPr="00144F8F">
        <w:rPr>
          <w:lang w:val="en-US"/>
        </w:rPr>
        <w:t xml:space="preserve"> </w:t>
      </w:r>
      <w:proofErr w:type="spellStart"/>
      <w:r w:rsidRPr="00144F8F">
        <w:rPr>
          <w:lang w:val="en-US"/>
        </w:rPr>
        <w:t>Türk</w:t>
      </w:r>
      <w:proofErr w:type="spellEnd"/>
      <w:r w:rsidRPr="00144F8F">
        <w:rPr>
          <w:lang w:val="en-US"/>
        </w:rPr>
        <w:t xml:space="preserve"> </w:t>
      </w:r>
      <w:proofErr w:type="spellStart"/>
      <w:r w:rsidRPr="00144F8F">
        <w:rPr>
          <w:lang w:val="en-US"/>
        </w:rPr>
        <w:t>Müziği</w:t>
      </w:r>
      <w:proofErr w:type="spellEnd"/>
      <w:r w:rsidRPr="00144F8F">
        <w:rPr>
          <w:lang w:val="en-US"/>
        </w:rPr>
        <w:t xml:space="preserve"> </w:t>
      </w:r>
      <w:proofErr w:type="spellStart"/>
      <w:r w:rsidRPr="00144F8F">
        <w:rPr>
          <w:lang w:val="en-US"/>
        </w:rPr>
        <w:t>Bölümüne</w:t>
      </w:r>
      <w:proofErr w:type="spellEnd"/>
      <w:r w:rsidRPr="00144F8F">
        <w:rPr>
          <w:lang w:val="en-US"/>
        </w:rPr>
        <w:t xml:space="preserve"> Özel </w:t>
      </w:r>
      <w:proofErr w:type="spellStart"/>
      <w:r w:rsidRPr="00144F8F">
        <w:rPr>
          <w:lang w:val="en-US"/>
        </w:rPr>
        <w:t>Yetenek</w:t>
      </w:r>
      <w:proofErr w:type="spellEnd"/>
      <w:r w:rsidRPr="00144F8F">
        <w:rPr>
          <w:lang w:val="en-US"/>
        </w:rPr>
        <w:t xml:space="preserve"> </w:t>
      </w:r>
      <w:proofErr w:type="spellStart"/>
      <w:r w:rsidRPr="00144F8F">
        <w:rPr>
          <w:lang w:val="en-US"/>
        </w:rPr>
        <w:t>Sınavı</w:t>
      </w:r>
      <w:proofErr w:type="spellEnd"/>
      <w:r w:rsidRPr="00144F8F">
        <w:rPr>
          <w:lang w:val="en-US"/>
        </w:rPr>
        <w:t xml:space="preserve"> </w:t>
      </w:r>
      <w:proofErr w:type="spellStart"/>
      <w:r w:rsidRPr="00144F8F">
        <w:rPr>
          <w:lang w:val="en-US"/>
        </w:rPr>
        <w:t>ile</w:t>
      </w:r>
      <w:proofErr w:type="spellEnd"/>
      <w:r w:rsidRPr="00144F8F">
        <w:rPr>
          <w:lang w:val="en-US"/>
        </w:rPr>
        <w:t xml:space="preserve"> </w:t>
      </w:r>
      <w:proofErr w:type="spellStart"/>
      <w:r w:rsidRPr="00144F8F">
        <w:rPr>
          <w:lang w:val="en-US"/>
        </w:rPr>
        <w:t>alınacak</w:t>
      </w:r>
      <w:proofErr w:type="spellEnd"/>
      <w:r w:rsidRPr="00144F8F">
        <w:rPr>
          <w:lang w:val="en-US"/>
        </w:rPr>
        <w:t xml:space="preserve"> </w:t>
      </w:r>
      <w:proofErr w:type="spellStart"/>
      <w:r w:rsidRPr="00144F8F">
        <w:rPr>
          <w:lang w:val="en-US"/>
        </w:rPr>
        <w:t>öğrenci</w:t>
      </w:r>
      <w:proofErr w:type="spellEnd"/>
      <w:r w:rsidRPr="00144F8F">
        <w:rPr>
          <w:lang w:val="en-US"/>
        </w:rPr>
        <w:t xml:space="preserve"> </w:t>
      </w:r>
      <w:proofErr w:type="spellStart"/>
      <w:r w:rsidRPr="00144F8F">
        <w:rPr>
          <w:lang w:val="en-US"/>
        </w:rPr>
        <w:t>kontenjanları</w:t>
      </w:r>
      <w:proofErr w:type="spellEnd"/>
      <w:r w:rsidRPr="00144F8F">
        <w:rPr>
          <w:lang w:val="en-US"/>
        </w:rPr>
        <w:t>;</w:t>
      </w:r>
    </w:p>
    <w:p w14:paraId="082485C5" w14:textId="0124CBAC" w:rsidR="00144F8F" w:rsidRPr="00144F8F" w:rsidRDefault="00E759F9" w:rsidP="00144F8F">
      <w:pPr>
        <w:numPr>
          <w:ilvl w:val="0"/>
          <w:numId w:val="1"/>
        </w:numPr>
        <w:jc w:val="both"/>
        <w:rPr>
          <w:lang w:val="en-US"/>
        </w:rPr>
      </w:pPr>
      <w:proofErr w:type="spellStart"/>
      <w:r>
        <w:rPr>
          <w:lang w:val="en-US"/>
        </w:rPr>
        <w:t>Türk</w:t>
      </w:r>
      <w:proofErr w:type="spellEnd"/>
      <w:r>
        <w:rPr>
          <w:lang w:val="en-US"/>
        </w:rPr>
        <w:t xml:space="preserve"> </w:t>
      </w:r>
      <w:proofErr w:type="spellStart"/>
      <w:r>
        <w:rPr>
          <w:lang w:val="en-US"/>
        </w:rPr>
        <w:t>Müziği</w:t>
      </w:r>
      <w:proofErr w:type="spellEnd"/>
      <w:r>
        <w:rPr>
          <w:lang w:val="en-US"/>
        </w:rPr>
        <w:t xml:space="preserve"> </w:t>
      </w:r>
      <w:proofErr w:type="spellStart"/>
      <w:r w:rsidR="00144F8F" w:rsidRPr="00144F8F">
        <w:rPr>
          <w:lang w:val="en-US"/>
        </w:rPr>
        <w:t>Bölümü</w:t>
      </w:r>
      <w:proofErr w:type="spellEnd"/>
      <w:r w:rsidR="00144F8F" w:rsidRPr="00144F8F">
        <w:rPr>
          <w:lang w:val="en-US"/>
        </w:rPr>
        <w:t xml:space="preserve">: </w:t>
      </w:r>
      <w:r w:rsidR="00144F8F" w:rsidRPr="000565D6">
        <w:rPr>
          <w:lang w:val="en-US"/>
        </w:rPr>
        <w:t>(</w:t>
      </w:r>
      <w:r w:rsidR="00144F8F" w:rsidRPr="000565D6">
        <w:rPr>
          <w:b/>
          <w:lang w:val="en-US"/>
        </w:rPr>
        <w:t xml:space="preserve">30 </w:t>
      </w:r>
      <w:proofErr w:type="spellStart"/>
      <w:r w:rsidR="00144F8F" w:rsidRPr="000565D6">
        <w:rPr>
          <w:lang w:val="en-US"/>
        </w:rPr>
        <w:t>Kişi</w:t>
      </w:r>
      <w:proofErr w:type="spellEnd"/>
      <w:r w:rsidR="00144F8F" w:rsidRPr="000565D6">
        <w:rPr>
          <w:lang w:val="en-US"/>
        </w:rPr>
        <w:t xml:space="preserve"> + </w:t>
      </w:r>
      <w:r w:rsidR="001322F5">
        <w:rPr>
          <w:b/>
          <w:lang w:val="en-US"/>
        </w:rPr>
        <w:t>10</w:t>
      </w:r>
      <w:r w:rsidR="00144F8F" w:rsidRPr="000565D6">
        <w:rPr>
          <w:b/>
          <w:lang w:val="en-US"/>
        </w:rPr>
        <w:t xml:space="preserve"> </w:t>
      </w:r>
      <w:proofErr w:type="spellStart"/>
      <w:r w:rsidR="00144F8F" w:rsidRPr="000565D6">
        <w:rPr>
          <w:lang w:val="en-US"/>
        </w:rPr>
        <w:t>Yabancı</w:t>
      </w:r>
      <w:proofErr w:type="spellEnd"/>
      <w:r w:rsidR="00144F8F" w:rsidRPr="000565D6">
        <w:rPr>
          <w:lang w:val="en-US"/>
        </w:rPr>
        <w:t xml:space="preserve"> </w:t>
      </w:r>
      <w:proofErr w:type="spellStart"/>
      <w:r w:rsidR="00144F8F" w:rsidRPr="000565D6">
        <w:rPr>
          <w:lang w:val="en-US"/>
        </w:rPr>
        <w:t>uyruklu</w:t>
      </w:r>
      <w:proofErr w:type="spellEnd"/>
      <w:r w:rsidR="00431E64" w:rsidRPr="000565D6">
        <w:rPr>
          <w:lang w:val="en-US"/>
        </w:rPr>
        <w:t>+</w:t>
      </w:r>
      <w:r w:rsidR="002F321D" w:rsidRPr="000565D6">
        <w:rPr>
          <w:lang w:val="en-US"/>
        </w:rPr>
        <w:t xml:space="preserve"> </w:t>
      </w:r>
      <w:r w:rsidR="002F321D" w:rsidRPr="00EB40E3">
        <w:rPr>
          <w:b/>
          <w:bCs/>
          <w:lang w:val="en-US"/>
        </w:rPr>
        <w:t>3</w:t>
      </w:r>
      <w:r w:rsidR="002F321D" w:rsidRPr="00EB40E3">
        <w:rPr>
          <w:lang w:val="en-US"/>
        </w:rPr>
        <w:t xml:space="preserve"> </w:t>
      </w:r>
      <w:proofErr w:type="spellStart"/>
      <w:r w:rsidR="002F321D" w:rsidRPr="00EB40E3">
        <w:rPr>
          <w:lang w:val="en-US"/>
        </w:rPr>
        <w:t>Engelli</w:t>
      </w:r>
      <w:proofErr w:type="spellEnd"/>
      <w:r w:rsidR="00144F8F" w:rsidRPr="00EB40E3">
        <w:rPr>
          <w:lang w:val="en-US"/>
        </w:rPr>
        <w:t>)</w:t>
      </w:r>
    </w:p>
    <w:p w14:paraId="7C2C80F9" w14:textId="77777777" w:rsidR="00144F8F" w:rsidRPr="00144F8F" w:rsidRDefault="00144F8F" w:rsidP="00144F8F">
      <w:pPr>
        <w:jc w:val="both"/>
        <w:rPr>
          <w:b/>
        </w:rPr>
      </w:pPr>
      <w:r w:rsidRPr="00144F8F">
        <w:rPr>
          <w:b/>
        </w:rPr>
        <w:t>Ön Kayıt ve Sınava Giriş Koşulları:</w:t>
      </w:r>
    </w:p>
    <w:p w14:paraId="525CC951" w14:textId="77777777" w:rsidR="00144F8F" w:rsidRPr="00144F8F" w:rsidRDefault="00144F8F" w:rsidP="00144F8F">
      <w:pPr>
        <w:numPr>
          <w:ilvl w:val="0"/>
          <w:numId w:val="2"/>
        </w:numPr>
        <w:jc w:val="both"/>
        <w:rPr>
          <w:lang w:val="en-US"/>
        </w:rPr>
      </w:pPr>
      <w:proofErr w:type="spellStart"/>
      <w:r w:rsidRPr="00144F8F">
        <w:rPr>
          <w:lang w:val="en-US"/>
        </w:rPr>
        <w:t>Türkiye</w:t>
      </w:r>
      <w:proofErr w:type="spellEnd"/>
      <w:r w:rsidRPr="00144F8F">
        <w:rPr>
          <w:lang w:val="en-US"/>
        </w:rPr>
        <w:t xml:space="preserve"> </w:t>
      </w:r>
      <w:proofErr w:type="spellStart"/>
      <w:r w:rsidRPr="00144F8F">
        <w:rPr>
          <w:lang w:val="en-US"/>
        </w:rPr>
        <w:t>Cumhuriyeti</w:t>
      </w:r>
      <w:proofErr w:type="spellEnd"/>
      <w:r w:rsidRPr="00144F8F">
        <w:rPr>
          <w:lang w:val="en-US"/>
        </w:rPr>
        <w:t xml:space="preserve"> </w:t>
      </w:r>
      <w:proofErr w:type="spellStart"/>
      <w:r w:rsidRPr="00144F8F">
        <w:rPr>
          <w:lang w:val="en-US"/>
        </w:rPr>
        <w:t>veya</w:t>
      </w:r>
      <w:proofErr w:type="spellEnd"/>
      <w:r w:rsidRPr="00144F8F">
        <w:rPr>
          <w:lang w:val="en-US"/>
        </w:rPr>
        <w:t xml:space="preserve"> KKTC </w:t>
      </w:r>
      <w:proofErr w:type="spellStart"/>
      <w:r w:rsidRPr="00144F8F">
        <w:rPr>
          <w:lang w:val="en-US"/>
        </w:rPr>
        <w:t>Vatandaşları</w:t>
      </w:r>
      <w:proofErr w:type="spellEnd"/>
      <w:r w:rsidRPr="00144F8F">
        <w:rPr>
          <w:lang w:val="en-US"/>
        </w:rPr>
        <w:t xml:space="preserve"> </w:t>
      </w:r>
      <w:proofErr w:type="spellStart"/>
      <w:r w:rsidRPr="00144F8F">
        <w:rPr>
          <w:lang w:val="en-US"/>
        </w:rPr>
        <w:t>için</w:t>
      </w:r>
      <w:proofErr w:type="spellEnd"/>
      <w:r w:rsidRPr="00144F8F">
        <w:rPr>
          <w:lang w:val="en-US"/>
        </w:rPr>
        <w:t>;</w:t>
      </w:r>
    </w:p>
    <w:p w14:paraId="4CA401D1" w14:textId="25FDA800" w:rsidR="00144F8F" w:rsidRPr="00144F8F" w:rsidRDefault="00144F8F" w:rsidP="00144F8F">
      <w:pPr>
        <w:numPr>
          <w:ilvl w:val="1"/>
          <w:numId w:val="2"/>
        </w:numPr>
        <w:jc w:val="both"/>
        <w:rPr>
          <w:lang w:val="en-US"/>
        </w:rPr>
      </w:pPr>
      <w:r w:rsidRPr="00144F8F">
        <w:rPr>
          <w:lang w:val="en-US"/>
        </w:rPr>
        <w:t>202</w:t>
      </w:r>
      <w:r w:rsidR="00E46F24">
        <w:rPr>
          <w:lang w:val="en-US"/>
        </w:rPr>
        <w:t>5</w:t>
      </w:r>
      <w:r w:rsidRPr="00144F8F">
        <w:rPr>
          <w:lang w:val="en-US"/>
        </w:rPr>
        <w:t>-</w:t>
      </w:r>
      <w:r w:rsidRPr="00144F8F">
        <w:rPr>
          <w:b/>
          <w:lang w:val="en-US"/>
        </w:rPr>
        <w:t xml:space="preserve">TYT </w:t>
      </w:r>
      <w:r w:rsidRPr="00144F8F">
        <w:rPr>
          <w:lang w:val="en-US"/>
        </w:rPr>
        <w:t xml:space="preserve">den </w:t>
      </w:r>
      <w:proofErr w:type="spellStart"/>
      <w:r w:rsidRPr="00144F8F">
        <w:rPr>
          <w:lang w:val="en-US"/>
        </w:rPr>
        <w:t>en</w:t>
      </w:r>
      <w:proofErr w:type="spellEnd"/>
      <w:r w:rsidRPr="00144F8F">
        <w:rPr>
          <w:lang w:val="en-US"/>
        </w:rPr>
        <w:t xml:space="preserve"> </w:t>
      </w:r>
      <w:proofErr w:type="spellStart"/>
      <w:r w:rsidRPr="00144F8F">
        <w:rPr>
          <w:lang w:val="en-US"/>
        </w:rPr>
        <w:t>az</w:t>
      </w:r>
      <w:proofErr w:type="spellEnd"/>
      <w:r w:rsidRPr="00144F8F">
        <w:rPr>
          <w:lang w:val="en-US"/>
        </w:rPr>
        <w:t xml:space="preserve"> </w:t>
      </w:r>
      <w:r w:rsidRPr="00144F8F">
        <w:rPr>
          <w:b/>
          <w:lang w:val="en-US"/>
        </w:rPr>
        <w:t>1</w:t>
      </w:r>
      <w:r w:rsidR="00595728">
        <w:rPr>
          <w:b/>
          <w:lang w:val="en-US"/>
        </w:rPr>
        <w:t>5</w:t>
      </w:r>
      <w:r w:rsidR="00A5711C">
        <w:rPr>
          <w:b/>
          <w:lang w:val="en-US"/>
        </w:rPr>
        <w:t>0</w:t>
      </w:r>
      <w:r w:rsidRPr="00144F8F">
        <w:rPr>
          <w:b/>
          <w:lang w:val="en-US"/>
        </w:rPr>
        <w:t xml:space="preserve"> </w:t>
      </w:r>
      <w:proofErr w:type="spellStart"/>
      <w:r w:rsidRPr="00144F8F">
        <w:rPr>
          <w:lang w:val="en-US"/>
        </w:rPr>
        <w:t>veya</w:t>
      </w:r>
      <w:proofErr w:type="spellEnd"/>
      <w:r w:rsidRPr="00144F8F">
        <w:rPr>
          <w:lang w:val="en-US"/>
        </w:rPr>
        <w:t xml:space="preserve"> </w:t>
      </w:r>
      <w:proofErr w:type="spellStart"/>
      <w:r w:rsidRPr="00144F8F">
        <w:rPr>
          <w:lang w:val="en-US"/>
        </w:rPr>
        <w:t>üzerinde</w:t>
      </w:r>
      <w:proofErr w:type="spellEnd"/>
      <w:r w:rsidRPr="00144F8F">
        <w:rPr>
          <w:lang w:val="en-US"/>
        </w:rPr>
        <w:t xml:space="preserve"> </w:t>
      </w:r>
      <w:proofErr w:type="spellStart"/>
      <w:r w:rsidRPr="00144F8F">
        <w:rPr>
          <w:lang w:val="en-US"/>
        </w:rPr>
        <w:t>puan</w:t>
      </w:r>
      <w:proofErr w:type="spellEnd"/>
      <w:r w:rsidRPr="00144F8F">
        <w:rPr>
          <w:lang w:val="en-US"/>
        </w:rPr>
        <w:t xml:space="preserve"> </w:t>
      </w:r>
      <w:proofErr w:type="spellStart"/>
      <w:r w:rsidRPr="00144F8F">
        <w:rPr>
          <w:lang w:val="en-US"/>
        </w:rPr>
        <w:t>almış</w:t>
      </w:r>
      <w:proofErr w:type="spellEnd"/>
      <w:r w:rsidRPr="00144F8F">
        <w:rPr>
          <w:lang w:val="en-US"/>
        </w:rPr>
        <w:t xml:space="preserve"> </w:t>
      </w:r>
      <w:proofErr w:type="spellStart"/>
      <w:r w:rsidRPr="00144F8F">
        <w:rPr>
          <w:lang w:val="en-US"/>
        </w:rPr>
        <w:t>olmak</w:t>
      </w:r>
      <w:proofErr w:type="spellEnd"/>
      <w:r w:rsidRPr="00144F8F">
        <w:rPr>
          <w:lang w:val="en-US"/>
        </w:rPr>
        <w:t>.</w:t>
      </w:r>
    </w:p>
    <w:p w14:paraId="4AE67D27" w14:textId="77777777" w:rsidR="00144F8F" w:rsidRPr="00144F8F" w:rsidRDefault="00144F8F" w:rsidP="00144F8F">
      <w:pPr>
        <w:numPr>
          <w:ilvl w:val="1"/>
          <w:numId w:val="2"/>
        </w:numPr>
        <w:jc w:val="both"/>
        <w:rPr>
          <w:lang w:val="en-US"/>
        </w:rPr>
      </w:pPr>
      <w:proofErr w:type="spellStart"/>
      <w:r w:rsidRPr="00144F8F">
        <w:rPr>
          <w:lang w:val="en-US"/>
        </w:rPr>
        <w:t>Sınava</w:t>
      </w:r>
      <w:proofErr w:type="spellEnd"/>
      <w:r w:rsidRPr="00144F8F">
        <w:rPr>
          <w:lang w:val="en-US"/>
        </w:rPr>
        <w:t xml:space="preserve"> </w:t>
      </w:r>
      <w:proofErr w:type="spellStart"/>
      <w:r w:rsidRPr="00144F8F">
        <w:rPr>
          <w:lang w:val="en-US"/>
        </w:rPr>
        <w:t>Giriş</w:t>
      </w:r>
      <w:proofErr w:type="spellEnd"/>
      <w:r w:rsidRPr="00144F8F">
        <w:rPr>
          <w:lang w:val="en-US"/>
        </w:rPr>
        <w:t xml:space="preserve"> </w:t>
      </w:r>
      <w:proofErr w:type="gramStart"/>
      <w:r w:rsidRPr="00144F8F">
        <w:rPr>
          <w:lang w:val="en-US"/>
        </w:rPr>
        <w:t>Belgesi.*</w:t>
      </w:r>
      <w:proofErr w:type="gramEnd"/>
    </w:p>
    <w:p w14:paraId="075C0CED" w14:textId="77777777" w:rsidR="00144F8F" w:rsidRPr="00144F8F" w:rsidRDefault="00144F8F" w:rsidP="00144F8F">
      <w:pPr>
        <w:numPr>
          <w:ilvl w:val="0"/>
          <w:numId w:val="2"/>
        </w:numPr>
        <w:jc w:val="both"/>
        <w:rPr>
          <w:lang w:val="en-US"/>
        </w:rPr>
      </w:pPr>
      <w:proofErr w:type="spellStart"/>
      <w:r w:rsidRPr="00144F8F">
        <w:rPr>
          <w:lang w:val="en-US"/>
        </w:rPr>
        <w:t>Yabancı</w:t>
      </w:r>
      <w:proofErr w:type="spellEnd"/>
      <w:r w:rsidRPr="00144F8F">
        <w:rPr>
          <w:lang w:val="en-US"/>
        </w:rPr>
        <w:t xml:space="preserve"> </w:t>
      </w:r>
      <w:proofErr w:type="spellStart"/>
      <w:r w:rsidRPr="00144F8F">
        <w:rPr>
          <w:lang w:val="en-US"/>
        </w:rPr>
        <w:t>Uyruklu</w:t>
      </w:r>
      <w:proofErr w:type="spellEnd"/>
      <w:r w:rsidRPr="00144F8F">
        <w:rPr>
          <w:lang w:val="en-US"/>
        </w:rPr>
        <w:t xml:space="preserve"> </w:t>
      </w:r>
      <w:proofErr w:type="spellStart"/>
      <w:r w:rsidRPr="00144F8F">
        <w:rPr>
          <w:lang w:val="en-US"/>
        </w:rPr>
        <w:t>Adaylar</w:t>
      </w:r>
      <w:proofErr w:type="spellEnd"/>
      <w:r w:rsidRPr="00144F8F">
        <w:rPr>
          <w:lang w:val="en-US"/>
        </w:rPr>
        <w:t xml:space="preserve"> </w:t>
      </w:r>
      <w:proofErr w:type="spellStart"/>
      <w:r w:rsidRPr="00144F8F">
        <w:rPr>
          <w:lang w:val="en-US"/>
        </w:rPr>
        <w:t>için</w:t>
      </w:r>
      <w:proofErr w:type="spellEnd"/>
      <w:r w:rsidRPr="00144F8F">
        <w:rPr>
          <w:lang w:val="en-US"/>
        </w:rPr>
        <w:t>;</w:t>
      </w:r>
    </w:p>
    <w:p w14:paraId="716885B5" w14:textId="77777777" w:rsidR="00144F8F" w:rsidRPr="00144F8F" w:rsidRDefault="00144F8F" w:rsidP="00144F8F">
      <w:pPr>
        <w:numPr>
          <w:ilvl w:val="1"/>
          <w:numId w:val="2"/>
        </w:numPr>
        <w:jc w:val="both"/>
        <w:rPr>
          <w:lang w:val="en-US"/>
        </w:rPr>
      </w:pPr>
      <w:r w:rsidRPr="00144F8F">
        <w:rPr>
          <w:b/>
          <w:lang w:val="en-US"/>
        </w:rPr>
        <w:t xml:space="preserve">ARÜYÖS </w:t>
      </w:r>
      <w:proofErr w:type="spellStart"/>
      <w:r w:rsidRPr="00144F8F">
        <w:rPr>
          <w:lang w:val="en-US"/>
        </w:rPr>
        <w:t>veya</w:t>
      </w:r>
      <w:proofErr w:type="spellEnd"/>
      <w:r w:rsidRPr="00144F8F">
        <w:rPr>
          <w:lang w:val="en-US"/>
        </w:rPr>
        <w:t xml:space="preserve"> </w:t>
      </w:r>
      <w:proofErr w:type="spellStart"/>
      <w:r w:rsidRPr="00144F8F">
        <w:rPr>
          <w:lang w:val="en-US"/>
        </w:rPr>
        <w:t>eşdeğeri</w:t>
      </w:r>
      <w:proofErr w:type="spellEnd"/>
      <w:r w:rsidRPr="00144F8F">
        <w:rPr>
          <w:lang w:val="en-US"/>
        </w:rPr>
        <w:t xml:space="preserve"> </w:t>
      </w:r>
      <w:proofErr w:type="spellStart"/>
      <w:r w:rsidRPr="00144F8F">
        <w:rPr>
          <w:lang w:val="en-US"/>
        </w:rPr>
        <w:t>sınavların</w:t>
      </w:r>
      <w:proofErr w:type="spellEnd"/>
      <w:r w:rsidRPr="00144F8F">
        <w:rPr>
          <w:lang w:val="en-US"/>
        </w:rPr>
        <w:t xml:space="preserve"> </w:t>
      </w:r>
      <w:proofErr w:type="spellStart"/>
      <w:r w:rsidRPr="00144F8F">
        <w:rPr>
          <w:lang w:val="en-US"/>
        </w:rPr>
        <w:t>herhangi</w:t>
      </w:r>
      <w:proofErr w:type="spellEnd"/>
      <w:r w:rsidRPr="00144F8F">
        <w:rPr>
          <w:lang w:val="en-US"/>
        </w:rPr>
        <w:t xml:space="preserve"> </w:t>
      </w:r>
      <w:proofErr w:type="spellStart"/>
      <w:r w:rsidRPr="00144F8F">
        <w:rPr>
          <w:lang w:val="en-US"/>
        </w:rPr>
        <w:t>birinin</w:t>
      </w:r>
      <w:proofErr w:type="spellEnd"/>
      <w:r w:rsidRPr="00144F8F">
        <w:rPr>
          <w:lang w:val="en-US"/>
        </w:rPr>
        <w:t xml:space="preserve"> </w:t>
      </w:r>
      <w:proofErr w:type="spellStart"/>
      <w:r w:rsidRPr="00144F8F">
        <w:rPr>
          <w:lang w:val="en-US"/>
        </w:rPr>
        <w:t>Temel</w:t>
      </w:r>
      <w:proofErr w:type="spellEnd"/>
      <w:r w:rsidRPr="00144F8F">
        <w:rPr>
          <w:lang w:val="en-US"/>
        </w:rPr>
        <w:t xml:space="preserve"> </w:t>
      </w:r>
      <w:proofErr w:type="spellStart"/>
      <w:r w:rsidRPr="00144F8F">
        <w:rPr>
          <w:lang w:val="en-US"/>
        </w:rPr>
        <w:t>Öğrenme</w:t>
      </w:r>
      <w:proofErr w:type="spellEnd"/>
      <w:r w:rsidRPr="00144F8F">
        <w:rPr>
          <w:lang w:val="en-US"/>
        </w:rPr>
        <w:t xml:space="preserve"> </w:t>
      </w:r>
      <w:proofErr w:type="spellStart"/>
      <w:r w:rsidRPr="00144F8F">
        <w:rPr>
          <w:lang w:val="en-US"/>
        </w:rPr>
        <w:t>ve</w:t>
      </w:r>
      <w:proofErr w:type="spellEnd"/>
      <w:r w:rsidRPr="00144F8F">
        <w:rPr>
          <w:lang w:val="en-US"/>
        </w:rPr>
        <w:t xml:space="preserve"> </w:t>
      </w:r>
      <w:proofErr w:type="spellStart"/>
      <w:r w:rsidRPr="00144F8F">
        <w:rPr>
          <w:lang w:val="en-US"/>
        </w:rPr>
        <w:t>Beceriler</w:t>
      </w:r>
      <w:proofErr w:type="spellEnd"/>
      <w:r w:rsidRPr="00144F8F">
        <w:rPr>
          <w:lang w:val="en-US"/>
        </w:rPr>
        <w:t xml:space="preserve"> </w:t>
      </w:r>
      <w:proofErr w:type="spellStart"/>
      <w:r w:rsidRPr="00144F8F">
        <w:rPr>
          <w:lang w:val="en-US"/>
        </w:rPr>
        <w:t>testinden</w:t>
      </w:r>
      <w:proofErr w:type="spellEnd"/>
      <w:r w:rsidRPr="00144F8F">
        <w:rPr>
          <w:lang w:val="en-US"/>
        </w:rPr>
        <w:t xml:space="preserve"> </w:t>
      </w:r>
      <w:proofErr w:type="spellStart"/>
      <w:r w:rsidRPr="00144F8F">
        <w:rPr>
          <w:lang w:val="en-US"/>
        </w:rPr>
        <w:t>en</w:t>
      </w:r>
      <w:proofErr w:type="spellEnd"/>
      <w:r w:rsidRPr="00144F8F">
        <w:rPr>
          <w:lang w:val="en-US"/>
        </w:rPr>
        <w:t xml:space="preserve"> </w:t>
      </w:r>
      <w:proofErr w:type="spellStart"/>
      <w:r w:rsidRPr="00144F8F">
        <w:rPr>
          <w:lang w:val="en-US"/>
        </w:rPr>
        <w:t>az</w:t>
      </w:r>
      <w:proofErr w:type="spellEnd"/>
      <w:r w:rsidRPr="00144F8F">
        <w:rPr>
          <w:lang w:val="en-US"/>
        </w:rPr>
        <w:t xml:space="preserve"> </w:t>
      </w:r>
      <w:r w:rsidRPr="00144F8F">
        <w:rPr>
          <w:b/>
          <w:lang w:val="en-US"/>
        </w:rPr>
        <w:t>40 (</w:t>
      </w:r>
      <w:proofErr w:type="spellStart"/>
      <w:r w:rsidRPr="00144F8F">
        <w:rPr>
          <w:b/>
          <w:lang w:val="en-US"/>
        </w:rPr>
        <w:t>kırk</w:t>
      </w:r>
      <w:proofErr w:type="spellEnd"/>
      <w:r w:rsidRPr="00144F8F">
        <w:rPr>
          <w:b/>
          <w:lang w:val="en-US"/>
        </w:rPr>
        <w:t xml:space="preserve">) </w:t>
      </w:r>
      <w:proofErr w:type="spellStart"/>
      <w:r w:rsidRPr="00144F8F">
        <w:rPr>
          <w:lang w:val="en-US"/>
        </w:rPr>
        <w:t>puan</w:t>
      </w:r>
      <w:proofErr w:type="spellEnd"/>
      <w:r w:rsidRPr="00144F8F">
        <w:rPr>
          <w:lang w:val="en-US"/>
        </w:rPr>
        <w:t xml:space="preserve"> </w:t>
      </w:r>
      <w:proofErr w:type="spellStart"/>
      <w:r w:rsidRPr="00144F8F">
        <w:rPr>
          <w:lang w:val="en-US"/>
        </w:rPr>
        <w:t>almış</w:t>
      </w:r>
      <w:proofErr w:type="spellEnd"/>
      <w:r w:rsidRPr="00144F8F">
        <w:rPr>
          <w:lang w:val="en-US"/>
        </w:rPr>
        <w:t xml:space="preserve"> </w:t>
      </w:r>
      <w:proofErr w:type="spellStart"/>
      <w:r w:rsidRPr="00144F8F">
        <w:rPr>
          <w:lang w:val="en-US"/>
        </w:rPr>
        <w:t>olmak</w:t>
      </w:r>
      <w:proofErr w:type="spellEnd"/>
      <w:r w:rsidRPr="00144F8F">
        <w:rPr>
          <w:lang w:val="en-US"/>
        </w:rPr>
        <w:t>.</w:t>
      </w:r>
    </w:p>
    <w:p w14:paraId="51DE7800" w14:textId="77777777" w:rsidR="00144F8F" w:rsidRPr="00144F8F" w:rsidRDefault="00144F8F" w:rsidP="00144F8F">
      <w:pPr>
        <w:numPr>
          <w:ilvl w:val="1"/>
          <w:numId w:val="2"/>
        </w:numPr>
        <w:jc w:val="both"/>
        <w:rPr>
          <w:lang w:val="en-US"/>
        </w:rPr>
      </w:pPr>
      <w:proofErr w:type="spellStart"/>
      <w:r w:rsidRPr="00144F8F">
        <w:rPr>
          <w:lang w:val="en-US"/>
        </w:rPr>
        <w:t>Sınava</w:t>
      </w:r>
      <w:proofErr w:type="spellEnd"/>
      <w:r w:rsidRPr="00144F8F">
        <w:rPr>
          <w:lang w:val="en-US"/>
        </w:rPr>
        <w:t xml:space="preserve"> </w:t>
      </w:r>
      <w:proofErr w:type="spellStart"/>
      <w:r w:rsidRPr="00144F8F">
        <w:rPr>
          <w:lang w:val="en-US"/>
        </w:rPr>
        <w:t>Giriş</w:t>
      </w:r>
      <w:proofErr w:type="spellEnd"/>
      <w:r w:rsidRPr="00144F8F">
        <w:rPr>
          <w:lang w:val="en-US"/>
        </w:rPr>
        <w:t xml:space="preserve"> </w:t>
      </w:r>
      <w:proofErr w:type="gramStart"/>
      <w:r w:rsidRPr="00144F8F">
        <w:rPr>
          <w:lang w:val="en-US"/>
        </w:rPr>
        <w:t>Belgesi.*</w:t>
      </w:r>
      <w:proofErr w:type="gramEnd"/>
    </w:p>
    <w:p w14:paraId="5EAE6C98" w14:textId="77777777" w:rsidR="00144F8F" w:rsidRPr="00144F8F" w:rsidRDefault="00144F8F" w:rsidP="00144F8F">
      <w:pPr>
        <w:numPr>
          <w:ilvl w:val="0"/>
          <w:numId w:val="2"/>
        </w:numPr>
        <w:jc w:val="both"/>
        <w:rPr>
          <w:lang w:val="en-US"/>
        </w:rPr>
      </w:pPr>
      <w:proofErr w:type="spellStart"/>
      <w:r w:rsidRPr="00144F8F">
        <w:rPr>
          <w:lang w:val="en-US"/>
        </w:rPr>
        <w:t>Engelli</w:t>
      </w:r>
      <w:proofErr w:type="spellEnd"/>
      <w:r w:rsidRPr="00144F8F">
        <w:rPr>
          <w:lang w:val="en-US"/>
        </w:rPr>
        <w:t xml:space="preserve"> </w:t>
      </w:r>
      <w:proofErr w:type="spellStart"/>
      <w:r w:rsidRPr="00144F8F">
        <w:rPr>
          <w:lang w:val="en-US"/>
        </w:rPr>
        <w:t>Adaylar</w:t>
      </w:r>
      <w:proofErr w:type="spellEnd"/>
      <w:r w:rsidRPr="00144F8F">
        <w:rPr>
          <w:lang w:val="en-US"/>
        </w:rPr>
        <w:t xml:space="preserve"> </w:t>
      </w:r>
      <w:proofErr w:type="spellStart"/>
      <w:r w:rsidRPr="00144F8F">
        <w:rPr>
          <w:lang w:val="en-US"/>
        </w:rPr>
        <w:t>için</w:t>
      </w:r>
      <w:proofErr w:type="spellEnd"/>
      <w:r w:rsidRPr="00144F8F">
        <w:rPr>
          <w:lang w:val="en-US"/>
        </w:rPr>
        <w:t>;</w:t>
      </w:r>
    </w:p>
    <w:p w14:paraId="6488DFD4" w14:textId="77777777" w:rsidR="00EF2B28" w:rsidRDefault="00144F8F" w:rsidP="00EF2B28">
      <w:pPr>
        <w:numPr>
          <w:ilvl w:val="1"/>
          <w:numId w:val="2"/>
        </w:numPr>
        <w:jc w:val="both"/>
        <w:rPr>
          <w:lang w:val="en-US"/>
        </w:rPr>
      </w:pPr>
      <w:proofErr w:type="spellStart"/>
      <w:r w:rsidRPr="00144F8F">
        <w:rPr>
          <w:lang w:val="en-US"/>
        </w:rPr>
        <w:t>Engelli</w:t>
      </w:r>
      <w:proofErr w:type="spellEnd"/>
      <w:r w:rsidRPr="00144F8F">
        <w:rPr>
          <w:lang w:val="en-US"/>
        </w:rPr>
        <w:t xml:space="preserve"> </w:t>
      </w:r>
      <w:proofErr w:type="spellStart"/>
      <w:r w:rsidRPr="00144F8F">
        <w:rPr>
          <w:lang w:val="en-US"/>
        </w:rPr>
        <w:t>adaylardan</w:t>
      </w:r>
      <w:proofErr w:type="spellEnd"/>
      <w:r w:rsidRPr="00144F8F">
        <w:rPr>
          <w:lang w:val="en-US"/>
        </w:rPr>
        <w:t xml:space="preserve"> (</w:t>
      </w:r>
      <w:proofErr w:type="spellStart"/>
      <w:r w:rsidRPr="00144F8F">
        <w:rPr>
          <w:lang w:val="en-US"/>
        </w:rPr>
        <w:t>bedensel</w:t>
      </w:r>
      <w:proofErr w:type="spellEnd"/>
      <w:r w:rsidRPr="00144F8F">
        <w:rPr>
          <w:lang w:val="en-US"/>
        </w:rPr>
        <w:t xml:space="preserve"> </w:t>
      </w:r>
      <w:proofErr w:type="spellStart"/>
      <w:r w:rsidRPr="00144F8F">
        <w:rPr>
          <w:lang w:val="en-US"/>
        </w:rPr>
        <w:t>engelli</w:t>
      </w:r>
      <w:proofErr w:type="spellEnd"/>
      <w:r w:rsidRPr="00144F8F">
        <w:rPr>
          <w:lang w:val="en-US"/>
        </w:rPr>
        <w:t xml:space="preserve">, </w:t>
      </w:r>
      <w:proofErr w:type="spellStart"/>
      <w:r w:rsidRPr="00144F8F">
        <w:rPr>
          <w:lang w:val="en-US"/>
        </w:rPr>
        <w:t>görme</w:t>
      </w:r>
      <w:proofErr w:type="spellEnd"/>
      <w:r w:rsidRPr="00144F8F">
        <w:rPr>
          <w:lang w:val="en-US"/>
        </w:rPr>
        <w:t xml:space="preserve"> </w:t>
      </w:r>
      <w:proofErr w:type="spellStart"/>
      <w:r w:rsidRPr="00144F8F">
        <w:rPr>
          <w:lang w:val="en-US"/>
        </w:rPr>
        <w:t>engelli</w:t>
      </w:r>
      <w:proofErr w:type="spellEnd"/>
      <w:r w:rsidRPr="00144F8F">
        <w:rPr>
          <w:lang w:val="en-US"/>
        </w:rPr>
        <w:t xml:space="preserve">, </w:t>
      </w:r>
      <w:proofErr w:type="spellStart"/>
      <w:r w:rsidRPr="00144F8F">
        <w:rPr>
          <w:lang w:val="en-US"/>
        </w:rPr>
        <w:t>işitme</w:t>
      </w:r>
      <w:proofErr w:type="spellEnd"/>
      <w:r w:rsidRPr="00144F8F">
        <w:rPr>
          <w:lang w:val="en-US"/>
        </w:rPr>
        <w:t xml:space="preserve"> </w:t>
      </w:r>
      <w:proofErr w:type="spellStart"/>
      <w:r w:rsidRPr="00144F8F">
        <w:rPr>
          <w:lang w:val="en-US"/>
        </w:rPr>
        <w:t>engelli</w:t>
      </w:r>
      <w:proofErr w:type="spellEnd"/>
      <w:r w:rsidRPr="00144F8F">
        <w:rPr>
          <w:lang w:val="en-US"/>
        </w:rPr>
        <w:t xml:space="preserve">, MR (mental </w:t>
      </w:r>
      <w:proofErr w:type="spellStart"/>
      <w:r w:rsidRPr="00144F8F">
        <w:rPr>
          <w:lang w:val="en-US"/>
        </w:rPr>
        <w:t>retardasyon</w:t>
      </w:r>
      <w:proofErr w:type="spellEnd"/>
      <w:r w:rsidRPr="00144F8F">
        <w:rPr>
          <w:lang w:val="en-US"/>
        </w:rPr>
        <w:t xml:space="preserve">) </w:t>
      </w:r>
      <w:proofErr w:type="spellStart"/>
      <w:r w:rsidRPr="00144F8F">
        <w:rPr>
          <w:lang w:val="en-US"/>
        </w:rPr>
        <w:t>ile</w:t>
      </w:r>
      <w:proofErr w:type="spellEnd"/>
      <w:r w:rsidRPr="00144F8F">
        <w:rPr>
          <w:lang w:val="en-US"/>
        </w:rPr>
        <w:t xml:space="preserve"> “</w:t>
      </w:r>
      <w:proofErr w:type="spellStart"/>
      <w:r w:rsidRPr="00144F8F">
        <w:rPr>
          <w:lang w:val="en-US"/>
        </w:rPr>
        <w:t>yaygın</w:t>
      </w:r>
      <w:proofErr w:type="spellEnd"/>
      <w:r w:rsidRPr="00144F8F">
        <w:rPr>
          <w:lang w:val="en-US"/>
        </w:rPr>
        <w:t xml:space="preserve"> </w:t>
      </w:r>
      <w:proofErr w:type="spellStart"/>
      <w:r w:rsidRPr="00144F8F">
        <w:rPr>
          <w:lang w:val="en-US"/>
        </w:rPr>
        <w:t>gelişimsel</w:t>
      </w:r>
      <w:proofErr w:type="spellEnd"/>
      <w:r w:rsidRPr="00144F8F">
        <w:rPr>
          <w:lang w:val="en-US"/>
        </w:rPr>
        <w:t xml:space="preserve"> </w:t>
      </w:r>
      <w:proofErr w:type="spellStart"/>
      <w:r w:rsidRPr="00144F8F">
        <w:rPr>
          <w:lang w:val="en-US"/>
        </w:rPr>
        <w:t>bozukluklar</w:t>
      </w:r>
      <w:proofErr w:type="spellEnd"/>
      <w:r w:rsidRPr="00144F8F">
        <w:rPr>
          <w:lang w:val="en-US"/>
        </w:rPr>
        <w:t>” (</w:t>
      </w:r>
      <w:proofErr w:type="spellStart"/>
      <w:r w:rsidRPr="00144F8F">
        <w:rPr>
          <w:lang w:val="en-US"/>
        </w:rPr>
        <w:t>otizm</w:t>
      </w:r>
      <w:proofErr w:type="spellEnd"/>
      <w:r w:rsidRPr="00144F8F">
        <w:rPr>
          <w:lang w:val="en-US"/>
        </w:rPr>
        <w:t xml:space="preserve"> </w:t>
      </w:r>
      <w:proofErr w:type="spellStart"/>
      <w:r w:rsidRPr="00144F8F">
        <w:rPr>
          <w:lang w:val="en-US"/>
        </w:rPr>
        <w:t>spektrum</w:t>
      </w:r>
      <w:proofErr w:type="spellEnd"/>
      <w:r w:rsidRPr="00144F8F">
        <w:rPr>
          <w:lang w:val="en-US"/>
        </w:rPr>
        <w:t xml:space="preserve"> </w:t>
      </w:r>
      <w:proofErr w:type="spellStart"/>
      <w:r w:rsidRPr="00144F8F">
        <w:rPr>
          <w:lang w:val="en-US"/>
        </w:rPr>
        <w:t>bozuklukları</w:t>
      </w:r>
      <w:proofErr w:type="spellEnd"/>
      <w:r w:rsidRPr="00144F8F">
        <w:rPr>
          <w:lang w:val="en-US"/>
        </w:rPr>
        <w:t xml:space="preserve"> (OSB), Asperger </w:t>
      </w:r>
      <w:proofErr w:type="spellStart"/>
      <w:r w:rsidRPr="00144F8F">
        <w:rPr>
          <w:lang w:val="en-US"/>
        </w:rPr>
        <w:t>sendromu</w:t>
      </w:r>
      <w:proofErr w:type="spellEnd"/>
      <w:r w:rsidRPr="00144F8F">
        <w:rPr>
          <w:lang w:val="en-US"/>
        </w:rPr>
        <w:t xml:space="preserve">, REET </w:t>
      </w:r>
      <w:proofErr w:type="spellStart"/>
      <w:r w:rsidRPr="00144F8F">
        <w:rPr>
          <w:lang w:val="en-US"/>
        </w:rPr>
        <w:t>sendromu</w:t>
      </w:r>
      <w:proofErr w:type="spellEnd"/>
      <w:r w:rsidRPr="00144F8F">
        <w:rPr>
          <w:lang w:val="en-US"/>
        </w:rPr>
        <w:t xml:space="preserve">, </w:t>
      </w:r>
      <w:proofErr w:type="spellStart"/>
      <w:r w:rsidRPr="00144F8F">
        <w:rPr>
          <w:lang w:val="en-US"/>
        </w:rPr>
        <w:t>dezintegratif</w:t>
      </w:r>
      <w:proofErr w:type="spellEnd"/>
      <w:r w:rsidRPr="00144F8F">
        <w:rPr>
          <w:lang w:val="en-US"/>
        </w:rPr>
        <w:t xml:space="preserve"> </w:t>
      </w:r>
      <w:proofErr w:type="spellStart"/>
      <w:r w:rsidRPr="00144F8F">
        <w:rPr>
          <w:lang w:val="en-US"/>
        </w:rPr>
        <w:t>bozukluklar</w:t>
      </w:r>
      <w:proofErr w:type="spellEnd"/>
      <w:r w:rsidRPr="00144F8F">
        <w:rPr>
          <w:lang w:val="en-US"/>
        </w:rPr>
        <w:t xml:space="preserve">, </w:t>
      </w:r>
      <w:proofErr w:type="spellStart"/>
      <w:r w:rsidRPr="00144F8F">
        <w:rPr>
          <w:lang w:val="en-US"/>
        </w:rPr>
        <w:t>sınıflanamayan</w:t>
      </w:r>
      <w:proofErr w:type="spellEnd"/>
      <w:r w:rsidRPr="00144F8F">
        <w:rPr>
          <w:lang w:val="en-US"/>
        </w:rPr>
        <w:t xml:space="preserve"> </w:t>
      </w:r>
      <w:proofErr w:type="spellStart"/>
      <w:r w:rsidRPr="00144F8F">
        <w:rPr>
          <w:lang w:val="en-US"/>
        </w:rPr>
        <w:t>grupta</w:t>
      </w:r>
      <w:proofErr w:type="spellEnd"/>
      <w:r w:rsidRPr="00144F8F">
        <w:rPr>
          <w:lang w:val="en-US"/>
        </w:rPr>
        <w:t xml:space="preserve"> </w:t>
      </w:r>
      <w:proofErr w:type="spellStart"/>
      <w:r w:rsidRPr="00144F8F">
        <w:rPr>
          <w:lang w:val="en-US"/>
        </w:rPr>
        <w:t>yer</w:t>
      </w:r>
      <w:proofErr w:type="spellEnd"/>
      <w:r w:rsidRPr="00144F8F">
        <w:rPr>
          <w:lang w:val="en-US"/>
        </w:rPr>
        <w:t xml:space="preserve"> </w:t>
      </w:r>
      <w:proofErr w:type="spellStart"/>
      <w:r w:rsidRPr="00144F8F">
        <w:rPr>
          <w:lang w:val="en-US"/>
        </w:rPr>
        <w:t>alan</w:t>
      </w:r>
      <w:proofErr w:type="spellEnd"/>
      <w:r w:rsidRPr="00144F8F">
        <w:rPr>
          <w:lang w:val="en-US"/>
        </w:rPr>
        <w:t xml:space="preserve"> </w:t>
      </w:r>
      <w:proofErr w:type="spellStart"/>
      <w:r w:rsidRPr="00144F8F">
        <w:rPr>
          <w:lang w:val="en-US"/>
        </w:rPr>
        <w:t>yaygın</w:t>
      </w:r>
      <w:proofErr w:type="spellEnd"/>
      <w:r w:rsidRPr="00144F8F">
        <w:rPr>
          <w:lang w:val="en-US"/>
        </w:rPr>
        <w:t xml:space="preserve"> </w:t>
      </w:r>
      <w:proofErr w:type="spellStart"/>
      <w:r w:rsidRPr="00144F8F">
        <w:rPr>
          <w:lang w:val="en-US"/>
        </w:rPr>
        <w:t>gelişimsel</w:t>
      </w:r>
      <w:proofErr w:type="spellEnd"/>
      <w:r w:rsidRPr="00144F8F">
        <w:rPr>
          <w:lang w:val="en-US"/>
        </w:rPr>
        <w:t xml:space="preserve"> </w:t>
      </w:r>
      <w:proofErr w:type="spellStart"/>
      <w:r w:rsidRPr="00144F8F">
        <w:rPr>
          <w:lang w:val="en-US"/>
        </w:rPr>
        <w:t>bozukluklar</w:t>
      </w:r>
      <w:proofErr w:type="spellEnd"/>
      <w:r w:rsidRPr="00144F8F">
        <w:rPr>
          <w:lang w:val="en-US"/>
        </w:rPr>
        <w:t xml:space="preserve">)) </w:t>
      </w:r>
      <w:proofErr w:type="spellStart"/>
      <w:r w:rsidRPr="00144F8F">
        <w:rPr>
          <w:lang w:val="en-US"/>
        </w:rPr>
        <w:t>durumlarını</w:t>
      </w:r>
      <w:proofErr w:type="spellEnd"/>
      <w:r w:rsidRPr="00144F8F">
        <w:rPr>
          <w:lang w:val="en-US"/>
        </w:rPr>
        <w:t xml:space="preserve"> “</w:t>
      </w:r>
      <w:proofErr w:type="spellStart"/>
      <w:r w:rsidRPr="00144F8F">
        <w:rPr>
          <w:lang w:val="en-US"/>
        </w:rPr>
        <w:t>engelli</w:t>
      </w:r>
      <w:proofErr w:type="spellEnd"/>
      <w:r w:rsidRPr="00144F8F">
        <w:rPr>
          <w:lang w:val="en-US"/>
        </w:rPr>
        <w:t xml:space="preserve"> </w:t>
      </w:r>
      <w:proofErr w:type="spellStart"/>
      <w:r w:rsidRPr="00144F8F">
        <w:rPr>
          <w:lang w:val="en-US"/>
        </w:rPr>
        <w:t>sağlık</w:t>
      </w:r>
      <w:proofErr w:type="spellEnd"/>
      <w:r w:rsidRPr="00144F8F">
        <w:rPr>
          <w:lang w:val="en-US"/>
        </w:rPr>
        <w:t xml:space="preserve"> </w:t>
      </w:r>
      <w:proofErr w:type="spellStart"/>
      <w:r w:rsidRPr="00144F8F">
        <w:rPr>
          <w:lang w:val="en-US"/>
        </w:rPr>
        <w:t>kurulu</w:t>
      </w:r>
      <w:proofErr w:type="spellEnd"/>
      <w:r w:rsidRPr="00144F8F">
        <w:rPr>
          <w:lang w:val="en-US"/>
        </w:rPr>
        <w:t xml:space="preserve"> </w:t>
      </w:r>
      <w:proofErr w:type="spellStart"/>
      <w:r w:rsidRPr="00144F8F">
        <w:rPr>
          <w:lang w:val="en-US"/>
        </w:rPr>
        <w:t>raporu</w:t>
      </w:r>
      <w:proofErr w:type="spellEnd"/>
      <w:r w:rsidRPr="00144F8F">
        <w:rPr>
          <w:lang w:val="en-US"/>
        </w:rPr>
        <w:t xml:space="preserve">” </w:t>
      </w:r>
      <w:proofErr w:type="spellStart"/>
      <w:r w:rsidRPr="00144F8F">
        <w:rPr>
          <w:lang w:val="en-US"/>
        </w:rPr>
        <w:t>ile</w:t>
      </w:r>
      <w:proofErr w:type="spellEnd"/>
      <w:r w:rsidRPr="00144F8F">
        <w:rPr>
          <w:lang w:val="en-US"/>
        </w:rPr>
        <w:t xml:space="preserve"> </w:t>
      </w:r>
      <w:proofErr w:type="spellStart"/>
      <w:r w:rsidRPr="00144F8F">
        <w:rPr>
          <w:lang w:val="en-US"/>
        </w:rPr>
        <w:t>belgelendirmek</w:t>
      </w:r>
      <w:proofErr w:type="spellEnd"/>
      <w:r w:rsidRPr="00144F8F">
        <w:rPr>
          <w:lang w:val="en-US"/>
        </w:rPr>
        <w:t xml:space="preserve"> </w:t>
      </w:r>
      <w:proofErr w:type="spellStart"/>
      <w:r w:rsidRPr="00144F8F">
        <w:rPr>
          <w:lang w:val="en-US"/>
        </w:rPr>
        <w:t>kaydıyla</w:t>
      </w:r>
      <w:proofErr w:type="spellEnd"/>
      <w:r w:rsidRPr="00144F8F">
        <w:rPr>
          <w:lang w:val="en-US"/>
        </w:rPr>
        <w:t xml:space="preserve">, TYT </w:t>
      </w:r>
      <w:proofErr w:type="spellStart"/>
      <w:r w:rsidRPr="00144F8F">
        <w:rPr>
          <w:lang w:val="en-US"/>
        </w:rPr>
        <w:t>puanı</w:t>
      </w:r>
      <w:proofErr w:type="spellEnd"/>
      <w:r w:rsidRPr="00144F8F">
        <w:rPr>
          <w:lang w:val="en-US"/>
        </w:rPr>
        <w:t xml:space="preserve"> 100 </w:t>
      </w:r>
      <w:proofErr w:type="spellStart"/>
      <w:r w:rsidRPr="00144F8F">
        <w:rPr>
          <w:lang w:val="en-US"/>
        </w:rPr>
        <w:t>ve</w:t>
      </w:r>
      <w:proofErr w:type="spellEnd"/>
      <w:r w:rsidRPr="00144F8F">
        <w:rPr>
          <w:lang w:val="en-US"/>
        </w:rPr>
        <w:t xml:space="preserve"> </w:t>
      </w:r>
      <w:proofErr w:type="spellStart"/>
      <w:r w:rsidRPr="00144F8F">
        <w:rPr>
          <w:lang w:val="en-US"/>
        </w:rPr>
        <w:t>üzerinde</w:t>
      </w:r>
      <w:proofErr w:type="spellEnd"/>
      <w:r w:rsidRPr="00144F8F">
        <w:rPr>
          <w:lang w:val="en-US"/>
        </w:rPr>
        <w:t xml:space="preserve"> </w:t>
      </w:r>
      <w:proofErr w:type="spellStart"/>
      <w:r w:rsidRPr="00144F8F">
        <w:rPr>
          <w:lang w:val="en-US"/>
        </w:rPr>
        <w:t>olanlar</w:t>
      </w:r>
      <w:proofErr w:type="spellEnd"/>
      <w:r w:rsidRPr="00144F8F">
        <w:rPr>
          <w:lang w:val="en-US"/>
        </w:rPr>
        <w:t xml:space="preserve"> </w:t>
      </w:r>
      <w:proofErr w:type="spellStart"/>
      <w:r w:rsidRPr="00144F8F">
        <w:rPr>
          <w:lang w:val="en-US"/>
        </w:rPr>
        <w:t>özel</w:t>
      </w:r>
      <w:proofErr w:type="spellEnd"/>
      <w:r w:rsidRPr="00144F8F">
        <w:rPr>
          <w:lang w:val="en-US"/>
        </w:rPr>
        <w:t xml:space="preserve"> </w:t>
      </w:r>
      <w:proofErr w:type="spellStart"/>
      <w:r w:rsidRPr="00144F8F">
        <w:rPr>
          <w:lang w:val="en-US"/>
        </w:rPr>
        <w:t>yetenek</w:t>
      </w:r>
      <w:proofErr w:type="spellEnd"/>
      <w:r w:rsidRPr="00144F8F">
        <w:rPr>
          <w:lang w:val="en-US"/>
        </w:rPr>
        <w:t xml:space="preserve"> </w:t>
      </w:r>
      <w:proofErr w:type="spellStart"/>
      <w:r w:rsidRPr="00144F8F">
        <w:rPr>
          <w:lang w:val="en-US"/>
        </w:rPr>
        <w:t>sınavına</w:t>
      </w:r>
      <w:proofErr w:type="spellEnd"/>
      <w:r w:rsidRPr="00144F8F">
        <w:rPr>
          <w:lang w:val="en-US"/>
        </w:rPr>
        <w:t xml:space="preserve"> </w:t>
      </w:r>
      <w:proofErr w:type="spellStart"/>
      <w:proofErr w:type="gramStart"/>
      <w:r w:rsidRPr="00144F8F">
        <w:rPr>
          <w:lang w:val="en-US"/>
        </w:rPr>
        <w:t>başvurabilirler</w:t>
      </w:r>
      <w:proofErr w:type="spellEnd"/>
      <w:r w:rsidRPr="00144F8F">
        <w:rPr>
          <w:lang w:val="en-US"/>
        </w:rPr>
        <w:t>.*</w:t>
      </w:r>
      <w:proofErr w:type="gramEnd"/>
      <w:r w:rsidRPr="00144F8F">
        <w:rPr>
          <w:lang w:val="en-US"/>
        </w:rPr>
        <w:t>*</w:t>
      </w:r>
    </w:p>
    <w:p w14:paraId="71FFB555" w14:textId="18FE63B0" w:rsidR="00EF2B28" w:rsidRPr="00EF2B28" w:rsidRDefault="00EF2B28" w:rsidP="00EF2B28">
      <w:pPr>
        <w:numPr>
          <w:ilvl w:val="1"/>
          <w:numId w:val="2"/>
        </w:numPr>
        <w:jc w:val="both"/>
        <w:rPr>
          <w:lang w:val="en-US"/>
        </w:rPr>
      </w:pPr>
      <w:r w:rsidRPr="00EF2B28">
        <w:rPr>
          <w:color w:val="212121"/>
          <w:szCs w:val="24"/>
          <w:lang w:eastAsia="tr-TR"/>
        </w:rPr>
        <w:t>Engelli</w:t>
      </w:r>
      <w:r w:rsidRPr="00EF2B28">
        <w:rPr>
          <w:color w:val="212121"/>
          <w:spacing w:val="-10"/>
          <w:szCs w:val="24"/>
          <w:lang w:eastAsia="tr-TR"/>
        </w:rPr>
        <w:t> </w:t>
      </w:r>
      <w:r w:rsidRPr="00EF2B28">
        <w:rPr>
          <w:color w:val="212121"/>
          <w:szCs w:val="24"/>
          <w:lang w:eastAsia="tr-TR"/>
        </w:rPr>
        <w:t>adaylar;</w:t>
      </w:r>
      <w:r w:rsidR="00B820AB">
        <w:rPr>
          <w:color w:val="212121"/>
          <w:szCs w:val="24"/>
          <w:lang w:eastAsia="tr-TR"/>
        </w:rPr>
        <w:t xml:space="preserve"> </w:t>
      </w:r>
      <w:r w:rsidRPr="00EF2B28">
        <w:rPr>
          <w:color w:val="212121"/>
          <w:szCs w:val="24"/>
          <w:lang w:eastAsia="tr-TR"/>
        </w:rPr>
        <w:t>Yükseköğretim Kurulu Başkanlığı</w:t>
      </w:r>
      <w:r w:rsidR="00B820AB">
        <w:rPr>
          <w:color w:val="212121"/>
          <w:szCs w:val="24"/>
          <w:lang w:eastAsia="tr-TR"/>
        </w:rPr>
        <w:t xml:space="preserve"> </w:t>
      </w:r>
      <w:r w:rsidRPr="00EF2B28">
        <w:rPr>
          <w:color w:val="212121"/>
          <w:szCs w:val="24"/>
          <w:lang w:eastAsia="tr-TR"/>
        </w:rPr>
        <w:t>Özel Yetenek</w:t>
      </w:r>
      <w:r w:rsidR="00B820AB">
        <w:rPr>
          <w:color w:val="212121"/>
          <w:szCs w:val="24"/>
          <w:lang w:eastAsia="tr-TR"/>
        </w:rPr>
        <w:t xml:space="preserve"> </w:t>
      </w:r>
      <w:r w:rsidRPr="00EF2B28">
        <w:rPr>
          <w:color w:val="212121"/>
          <w:szCs w:val="24"/>
          <w:lang w:eastAsia="tr-TR"/>
        </w:rPr>
        <w:t>Sınavı/Engelli</w:t>
      </w:r>
      <w:r w:rsidR="00B820AB">
        <w:rPr>
          <w:color w:val="212121"/>
          <w:szCs w:val="24"/>
          <w:lang w:eastAsia="tr-TR"/>
        </w:rPr>
        <w:t xml:space="preserve"> </w:t>
      </w:r>
      <w:r w:rsidRPr="00EF2B28">
        <w:rPr>
          <w:color w:val="212121"/>
          <w:szCs w:val="24"/>
          <w:lang w:eastAsia="tr-TR"/>
        </w:rPr>
        <w:t>Adaylar</w:t>
      </w:r>
      <w:r w:rsidR="00B820AB">
        <w:rPr>
          <w:color w:val="212121"/>
          <w:szCs w:val="24"/>
          <w:lang w:eastAsia="tr-TR"/>
        </w:rPr>
        <w:t xml:space="preserve"> </w:t>
      </w:r>
      <w:r w:rsidRPr="00EF2B28">
        <w:rPr>
          <w:color w:val="212121"/>
          <w:szCs w:val="24"/>
          <w:lang w:eastAsia="tr-TR"/>
        </w:rPr>
        <w:t>kararları ve 202</w:t>
      </w:r>
      <w:r w:rsidR="005B4454">
        <w:rPr>
          <w:color w:val="212121"/>
          <w:szCs w:val="24"/>
          <w:lang w:eastAsia="tr-TR"/>
        </w:rPr>
        <w:t>5</w:t>
      </w:r>
      <w:r w:rsidR="00B820AB">
        <w:rPr>
          <w:color w:val="212121"/>
          <w:szCs w:val="24"/>
          <w:lang w:eastAsia="tr-TR"/>
        </w:rPr>
        <w:t xml:space="preserve"> </w:t>
      </w:r>
      <w:r w:rsidRPr="00EF2B28">
        <w:rPr>
          <w:color w:val="212121"/>
          <w:szCs w:val="24"/>
          <w:lang w:eastAsia="tr-TR"/>
        </w:rPr>
        <w:t>YKS kılavuzunda</w:t>
      </w:r>
      <w:r w:rsidRPr="00EF2B28">
        <w:rPr>
          <w:color w:val="212121"/>
          <w:spacing w:val="-10"/>
          <w:szCs w:val="24"/>
          <w:lang w:eastAsia="tr-TR"/>
        </w:rPr>
        <w:t> </w:t>
      </w:r>
      <w:r w:rsidRPr="00EF2B28">
        <w:rPr>
          <w:color w:val="212121"/>
          <w:szCs w:val="24"/>
          <w:lang w:eastAsia="tr-TR"/>
        </w:rPr>
        <w:t>detayları</w:t>
      </w:r>
      <w:r w:rsidRPr="00EF2B28">
        <w:rPr>
          <w:color w:val="212121"/>
          <w:spacing w:val="-10"/>
          <w:szCs w:val="24"/>
          <w:lang w:eastAsia="tr-TR"/>
        </w:rPr>
        <w:t> </w:t>
      </w:r>
      <w:r w:rsidRPr="00EF2B28">
        <w:rPr>
          <w:color w:val="212121"/>
          <w:szCs w:val="24"/>
          <w:lang w:eastAsia="tr-TR"/>
        </w:rPr>
        <w:t>belirtilen</w:t>
      </w:r>
      <w:r w:rsidRPr="00EF2B28">
        <w:rPr>
          <w:color w:val="212121"/>
          <w:spacing w:val="-10"/>
          <w:szCs w:val="24"/>
          <w:lang w:eastAsia="tr-TR"/>
        </w:rPr>
        <w:t> </w:t>
      </w:r>
      <w:r w:rsidRPr="00EF2B28">
        <w:rPr>
          <w:color w:val="212121"/>
          <w:szCs w:val="24"/>
          <w:lang w:eastAsia="tr-TR"/>
        </w:rPr>
        <w:t xml:space="preserve">kurallar geçerli </w:t>
      </w:r>
      <w:r w:rsidRPr="00EF2B28">
        <w:rPr>
          <w:color w:val="212121"/>
          <w:szCs w:val="24"/>
          <w:lang w:eastAsia="tr-TR"/>
        </w:rPr>
        <w:lastRenderedPageBreak/>
        <w:t>olup bu haktan yararlanmak isteyen adayların “Engelli Sağlık Kurulu Raporu” nu sisteme yüklemeleri</w:t>
      </w:r>
      <w:r w:rsidRPr="00EF2B28">
        <w:rPr>
          <w:color w:val="212121"/>
          <w:spacing w:val="1"/>
          <w:szCs w:val="24"/>
          <w:lang w:eastAsia="tr-TR"/>
        </w:rPr>
        <w:t> </w:t>
      </w:r>
      <w:r w:rsidRPr="00EF2B28">
        <w:rPr>
          <w:color w:val="212121"/>
          <w:szCs w:val="24"/>
          <w:lang w:eastAsia="tr-TR"/>
        </w:rPr>
        <w:t>gerekli ve zorunludur.</w:t>
      </w:r>
    </w:p>
    <w:p w14:paraId="79DC7E9A" w14:textId="77777777" w:rsidR="00EF2B28" w:rsidRPr="00EF2B28" w:rsidRDefault="00EF2B28" w:rsidP="00EF2B28">
      <w:pPr>
        <w:pStyle w:val="ListeParagraf"/>
        <w:ind w:left="883" w:firstLine="0"/>
        <w:divId w:val="603459480"/>
        <w:rPr>
          <w:szCs w:val="24"/>
          <w:lang w:eastAsia="tr-TR"/>
        </w:rPr>
      </w:pPr>
    </w:p>
    <w:p w14:paraId="1AF1DC8C" w14:textId="77777777" w:rsidR="00692516" w:rsidRPr="00692516" w:rsidRDefault="00692516" w:rsidP="00692516">
      <w:pPr>
        <w:pStyle w:val="ListeParagraf"/>
        <w:numPr>
          <w:ilvl w:val="0"/>
          <w:numId w:val="1"/>
        </w:numPr>
        <w:spacing w:line="360" w:lineRule="auto"/>
        <w:jc w:val="both"/>
      </w:pPr>
      <w:proofErr w:type="spellStart"/>
      <w:r w:rsidRPr="00144F8F">
        <w:t>Sınava</w:t>
      </w:r>
      <w:proofErr w:type="spellEnd"/>
      <w:r w:rsidRPr="00144F8F">
        <w:t xml:space="preserve"> </w:t>
      </w:r>
      <w:proofErr w:type="spellStart"/>
      <w:r w:rsidRPr="00144F8F">
        <w:t>Giriş</w:t>
      </w:r>
      <w:proofErr w:type="spellEnd"/>
      <w:r w:rsidRPr="00144F8F">
        <w:t xml:space="preserve"> </w:t>
      </w:r>
      <w:proofErr w:type="gramStart"/>
      <w:r w:rsidRPr="00144F8F">
        <w:t>Belgesi.*</w:t>
      </w:r>
      <w:proofErr w:type="gramEnd"/>
    </w:p>
    <w:p w14:paraId="4BA6B16A" w14:textId="77777777" w:rsidR="00144F8F" w:rsidRPr="00144F8F" w:rsidRDefault="003635A7" w:rsidP="006C2C37">
      <w:pPr>
        <w:jc w:val="both"/>
      </w:pPr>
      <w:r w:rsidRPr="006C2C37">
        <w:rPr>
          <w:szCs w:val="24"/>
          <w:lang w:eastAsia="tr-TR"/>
        </w:rPr>
        <w:t xml:space="preserve"> </w:t>
      </w:r>
      <w:r w:rsidR="00144F8F" w:rsidRPr="006C2C37">
        <w:rPr>
          <w:b/>
          <w:u w:val="thick"/>
        </w:rPr>
        <w:t>*Sınava Giriş Belgesi:</w:t>
      </w:r>
      <w:r w:rsidR="00144F8F" w:rsidRPr="006C2C37">
        <w:rPr>
          <w:b/>
        </w:rPr>
        <w:t xml:space="preserve"> </w:t>
      </w:r>
      <w:r w:rsidR="00144F8F" w:rsidRPr="00144F8F">
        <w:t xml:space="preserve">Tüm adaylar ön kayıt başvuru formunu </w:t>
      </w:r>
      <w:r w:rsidR="00144F8F" w:rsidRPr="006C2C37">
        <w:rPr>
          <w:b/>
        </w:rPr>
        <w:t xml:space="preserve">online </w:t>
      </w:r>
      <w:r w:rsidR="00144F8F" w:rsidRPr="00144F8F">
        <w:t xml:space="preserve">olarak </w:t>
      </w:r>
      <w:hyperlink r:id="rId10">
        <w:r w:rsidR="00144F8F" w:rsidRPr="00144F8F">
          <w:rPr>
            <w:rStyle w:val="Kpr"/>
          </w:rPr>
          <w:t>www.ardahan.edu.tr</w:t>
        </w:r>
      </w:hyperlink>
      <w:r w:rsidR="00144F8F" w:rsidRPr="00144F8F">
        <w:t xml:space="preserve"> ve </w:t>
      </w:r>
      <w:r w:rsidR="00144F8F" w:rsidRPr="006C2C37">
        <w:rPr>
          <w:b/>
          <w:u w:val="thick"/>
        </w:rPr>
        <w:t>ubys.ardahan.edu.tr</w:t>
      </w:r>
      <w:r w:rsidR="00144F8F" w:rsidRPr="006C2C37">
        <w:rPr>
          <w:b/>
        </w:rPr>
        <w:t xml:space="preserve"> </w:t>
      </w:r>
      <w:r w:rsidR="00144F8F" w:rsidRPr="00144F8F">
        <w:t xml:space="preserve">adreslerindeki linkten dolduracaktır. Sistem tarafından başvurusu Kabul edilen her aday </w:t>
      </w:r>
      <w:r w:rsidR="00144F8F" w:rsidRPr="006C2C37">
        <w:rPr>
          <w:b/>
        </w:rPr>
        <w:t>sınava giriş belgesi</w:t>
      </w:r>
      <w:r w:rsidR="00144F8F" w:rsidRPr="00144F8F">
        <w:t>nin çıktısını web üzerinden alacaktır. Adaylara fakültemiz tarafından ayrıca giriş belgesi gönderilmeyecektir.</w:t>
      </w:r>
    </w:p>
    <w:p w14:paraId="3C769EB9" w14:textId="77777777" w:rsidR="001F3155" w:rsidRPr="00144F8F" w:rsidRDefault="00144F8F" w:rsidP="007F3507">
      <w:pPr>
        <w:jc w:val="center"/>
        <w:rPr>
          <w:b/>
          <w:bCs/>
          <w:lang w:val="en-US"/>
        </w:rPr>
      </w:pPr>
      <w:r w:rsidRPr="00144F8F">
        <w:rPr>
          <w:b/>
          <w:bCs/>
          <w:lang w:val="en-US"/>
        </w:rPr>
        <w:t>ÖN KAYIT VE YETENEK SINAVI TARİHLERİ</w:t>
      </w:r>
    </w:p>
    <w:tbl>
      <w:tblPr>
        <w:tblStyle w:val="TabloKlavuzu"/>
        <w:tblW w:w="0" w:type="auto"/>
        <w:jc w:val="center"/>
        <w:tblLook w:val="04A0" w:firstRow="1" w:lastRow="0" w:firstColumn="1" w:lastColumn="0" w:noHBand="0" w:noVBand="1"/>
      </w:tblPr>
      <w:tblGrid>
        <w:gridCol w:w="3331"/>
        <w:gridCol w:w="3804"/>
      </w:tblGrid>
      <w:tr w:rsidR="00144F8F" w:rsidRPr="00144F8F" w14:paraId="176C7DCF" w14:textId="77777777" w:rsidTr="00E46F24">
        <w:trPr>
          <w:trHeight w:val="473"/>
          <w:jc w:val="center"/>
        </w:trPr>
        <w:tc>
          <w:tcPr>
            <w:tcW w:w="3331" w:type="dxa"/>
            <w:shd w:val="clear" w:color="auto" w:fill="auto"/>
            <w:vAlign w:val="center"/>
          </w:tcPr>
          <w:p w14:paraId="2DB3EDBC" w14:textId="77777777" w:rsidR="00144F8F" w:rsidRPr="00144F8F" w:rsidRDefault="00144F8F" w:rsidP="005B4454">
            <w:pPr>
              <w:spacing w:before="120" w:after="120" w:line="360" w:lineRule="auto"/>
              <w:jc w:val="center"/>
              <w:rPr>
                <w:b/>
                <w:bCs/>
                <w:lang w:val="en-US"/>
              </w:rPr>
            </w:pPr>
            <w:r w:rsidRPr="00144F8F">
              <w:rPr>
                <w:b/>
              </w:rPr>
              <w:t>Online Başvuru Tarihi:</w:t>
            </w:r>
          </w:p>
        </w:tc>
        <w:tc>
          <w:tcPr>
            <w:tcW w:w="3804" w:type="dxa"/>
            <w:shd w:val="clear" w:color="auto" w:fill="auto"/>
            <w:vAlign w:val="center"/>
          </w:tcPr>
          <w:p w14:paraId="6AB4068F" w14:textId="4EB101FD" w:rsidR="00144F8F" w:rsidRPr="00144F8F" w:rsidRDefault="005B4454" w:rsidP="005B4454">
            <w:pPr>
              <w:spacing w:before="120" w:after="120" w:line="360" w:lineRule="auto"/>
              <w:jc w:val="center"/>
            </w:pPr>
            <w:r>
              <w:t>14 Temmuz-28</w:t>
            </w:r>
            <w:r w:rsidR="00595728">
              <w:t xml:space="preserve"> </w:t>
            </w:r>
            <w:r>
              <w:t>Ağustos</w:t>
            </w:r>
            <w:r w:rsidR="00595728">
              <w:t xml:space="preserve"> 202</w:t>
            </w:r>
            <w:r>
              <w:t>5</w:t>
            </w:r>
          </w:p>
        </w:tc>
      </w:tr>
      <w:tr w:rsidR="00144F8F" w:rsidRPr="00144F8F" w14:paraId="75B4DE3D" w14:textId="77777777" w:rsidTr="00E46F24">
        <w:trPr>
          <w:trHeight w:val="486"/>
          <w:jc w:val="center"/>
        </w:trPr>
        <w:tc>
          <w:tcPr>
            <w:tcW w:w="3331" w:type="dxa"/>
            <w:shd w:val="clear" w:color="auto" w:fill="auto"/>
            <w:vAlign w:val="center"/>
          </w:tcPr>
          <w:p w14:paraId="38232A38" w14:textId="77777777" w:rsidR="00144F8F" w:rsidRPr="00144F8F" w:rsidRDefault="00144F8F" w:rsidP="005B4454">
            <w:pPr>
              <w:spacing w:before="120" w:after="120" w:line="360" w:lineRule="auto"/>
              <w:jc w:val="center"/>
              <w:rPr>
                <w:b/>
                <w:bCs/>
                <w:lang w:val="en-US"/>
              </w:rPr>
            </w:pPr>
            <w:r w:rsidRPr="00144F8F">
              <w:rPr>
                <w:b/>
              </w:rPr>
              <w:t>Sınav Tarihi:</w:t>
            </w:r>
          </w:p>
        </w:tc>
        <w:tc>
          <w:tcPr>
            <w:tcW w:w="3804" w:type="dxa"/>
            <w:shd w:val="clear" w:color="auto" w:fill="auto"/>
            <w:vAlign w:val="center"/>
          </w:tcPr>
          <w:p w14:paraId="38176CC7" w14:textId="23638609" w:rsidR="00144F8F" w:rsidRPr="00144F8F" w:rsidRDefault="005B4454" w:rsidP="005B4454">
            <w:pPr>
              <w:spacing w:before="120" w:after="120" w:line="360" w:lineRule="auto"/>
              <w:jc w:val="center"/>
            </w:pPr>
            <w:r>
              <w:t>02</w:t>
            </w:r>
            <w:r w:rsidR="00595728">
              <w:t>-</w:t>
            </w:r>
            <w:r>
              <w:t>03</w:t>
            </w:r>
            <w:r w:rsidR="00595728">
              <w:t>-</w:t>
            </w:r>
            <w:r>
              <w:t>04</w:t>
            </w:r>
            <w:r w:rsidR="00595728">
              <w:t xml:space="preserve"> Eylül 202</w:t>
            </w:r>
            <w:r>
              <w:t>5</w:t>
            </w:r>
          </w:p>
        </w:tc>
      </w:tr>
      <w:tr w:rsidR="00144F8F" w:rsidRPr="00144F8F" w14:paraId="39494788" w14:textId="77777777" w:rsidTr="00E46F24">
        <w:trPr>
          <w:trHeight w:val="486"/>
          <w:jc w:val="center"/>
        </w:trPr>
        <w:tc>
          <w:tcPr>
            <w:tcW w:w="3331" w:type="dxa"/>
            <w:shd w:val="clear" w:color="auto" w:fill="auto"/>
            <w:vAlign w:val="center"/>
          </w:tcPr>
          <w:p w14:paraId="36BEC318" w14:textId="77777777" w:rsidR="00144F8F" w:rsidRPr="00144F8F" w:rsidRDefault="00144F8F" w:rsidP="005B4454">
            <w:pPr>
              <w:spacing w:before="120" w:after="120" w:line="360" w:lineRule="auto"/>
              <w:jc w:val="center"/>
              <w:rPr>
                <w:b/>
                <w:bCs/>
                <w:lang w:val="en-US"/>
              </w:rPr>
            </w:pPr>
            <w:r w:rsidRPr="00144F8F">
              <w:rPr>
                <w:b/>
              </w:rPr>
              <w:t>Sınav Saati:</w:t>
            </w:r>
          </w:p>
        </w:tc>
        <w:tc>
          <w:tcPr>
            <w:tcW w:w="3804" w:type="dxa"/>
            <w:shd w:val="clear" w:color="auto" w:fill="auto"/>
            <w:vAlign w:val="center"/>
          </w:tcPr>
          <w:p w14:paraId="14178441" w14:textId="4CDF575C" w:rsidR="00595728" w:rsidRDefault="00595728" w:rsidP="005B4454">
            <w:pPr>
              <w:spacing w:after="60"/>
              <w:ind w:right="2"/>
              <w:jc w:val="center"/>
            </w:pPr>
            <w:r>
              <w:t>09:</w:t>
            </w:r>
            <w:r w:rsidR="005B4454">
              <w:t>3</w:t>
            </w:r>
            <w:r>
              <w:t>0 – 17:00</w:t>
            </w:r>
          </w:p>
          <w:p w14:paraId="30C2B93E" w14:textId="65395DE5" w:rsidR="00F97F9E" w:rsidRPr="00F97F9E" w:rsidRDefault="00595728" w:rsidP="005B4454">
            <w:pPr>
              <w:spacing w:before="120" w:after="120"/>
              <w:jc w:val="center"/>
              <w:rPr>
                <w:i/>
              </w:rPr>
            </w:pPr>
            <w:r>
              <w:rPr>
                <w:i/>
                <w:sz w:val="20"/>
              </w:rPr>
              <w:t>(Gerekli durumlarda sınav bitiş saatinde değişiklik yapılabilir)</w:t>
            </w:r>
          </w:p>
        </w:tc>
      </w:tr>
      <w:tr w:rsidR="00144F8F" w:rsidRPr="00144F8F" w14:paraId="35211229" w14:textId="77777777" w:rsidTr="00E46F24">
        <w:trPr>
          <w:trHeight w:val="971"/>
          <w:jc w:val="center"/>
        </w:trPr>
        <w:tc>
          <w:tcPr>
            <w:tcW w:w="3331" w:type="dxa"/>
            <w:shd w:val="clear" w:color="auto" w:fill="auto"/>
            <w:vAlign w:val="center"/>
          </w:tcPr>
          <w:p w14:paraId="4B49F53C" w14:textId="77777777" w:rsidR="00144F8F" w:rsidRPr="00144F8F" w:rsidRDefault="00144F8F" w:rsidP="005B4454">
            <w:pPr>
              <w:spacing w:before="120" w:after="120" w:line="360" w:lineRule="auto"/>
              <w:jc w:val="center"/>
              <w:rPr>
                <w:b/>
                <w:bCs/>
                <w:lang w:val="en-US"/>
              </w:rPr>
            </w:pPr>
            <w:r w:rsidRPr="00144F8F">
              <w:rPr>
                <w:b/>
              </w:rPr>
              <w:t>Sınav Yeri/Şekli:</w:t>
            </w:r>
          </w:p>
        </w:tc>
        <w:tc>
          <w:tcPr>
            <w:tcW w:w="3804" w:type="dxa"/>
            <w:shd w:val="clear" w:color="auto" w:fill="auto"/>
            <w:vAlign w:val="center"/>
          </w:tcPr>
          <w:p w14:paraId="16C04842" w14:textId="77777777" w:rsidR="005B4454" w:rsidRDefault="005B4454" w:rsidP="005B4454">
            <w:pPr>
              <w:ind w:right="1"/>
              <w:jc w:val="center"/>
              <w:rPr>
                <w:sz w:val="20"/>
                <w:szCs w:val="20"/>
              </w:rPr>
            </w:pPr>
          </w:p>
          <w:p w14:paraId="56977792" w14:textId="2F20C207" w:rsidR="005B4454" w:rsidRPr="005B185D" w:rsidRDefault="005B4454" w:rsidP="005B4454">
            <w:pPr>
              <w:ind w:right="1"/>
              <w:jc w:val="center"/>
              <w:rPr>
                <w:sz w:val="20"/>
                <w:szCs w:val="20"/>
              </w:rPr>
            </w:pPr>
            <w:r w:rsidRPr="005B185D">
              <w:rPr>
                <w:sz w:val="20"/>
                <w:szCs w:val="20"/>
              </w:rPr>
              <w:t>ARUSEM/Ardahan Üniversitesi</w:t>
            </w:r>
          </w:p>
          <w:p w14:paraId="0BD30B3C" w14:textId="77777777" w:rsidR="005B4454" w:rsidRPr="005B185D" w:rsidRDefault="005B4454" w:rsidP="005B4454">
            <w:pPr>
              <w:ind w:right="1"/>
              <w:jc w:val="center"/>
              <w:rPr>
                <w:sz w:val="20"/>
                <w:szCs w:val="20"/>
              </w:rPr>
            </w:pPr>
            <w:r w:rsidRPr="005B185D">
              <w:rPr>
                <w:sz w:val="20"/>
                <w:szCs w:val="20"/>
              </w:rPr>
              <w:t>Sürekli Eğitim Merkezi</w:t>
            </w:r>
          </w:p>
          <w:p w14:paraId="6F51EDEA" w14:textId="3A62C58E" w:rsidR="00144F8F" w:rsidRPr="000448DF" w:rsidRDefault="005B4454" w:rsidP="005B4454">
            <w:pPr>
              <w:spacing w:before="120" w:after="120" w:line="360" w:lineRule="auto"/>
              <w:jc w:val="center"/>
              <w:rPr>
                <w:sz w:val="22"/>
              </w:rPr>
            </w:pPr>
            <w:r w:rsidRPr="005B185D">
              <w:rPr>
                <w:b/>
                <w:bCs/>
                <w:sz w:val="20"/>
                <w:szCs w:val="20"/>
              </w:rPr>
              <w:t>(Şehir Merkezi)</w:t>
            </w:r>
          </w:p>
        </w:tc>
      </w:tr>
      <w:tr w:rsidR="005B4454" w:rsidRPr="00144F8F" w14:paraId="3D72EAAE" w14:textId="77777777" w:rsidTr="00E46F24">
        <w:trPr>
          <w:trHeight w:val="971"/>
          <w:jc w:val="center"/>
        </w:trPr>
        <w:tc>
          <w:tcPr>
            <w:tcW w:w="3331" w:type="dxa"/>
            <w:shd w:val="clear" w:color="auto" w:fill="auto"/>
            <w:vAlign w:val="center"/>
          </w:tcPr>
          <w:p w14:paraId="39793121" w14:textId="4409CB4D" w:rsidR="005B4454" w:rsidRPr="00144F8F" w:rsidRDefault="005B4454" w:rsidP="005B4454">
            <w:pPr>
              <w:jc w:val="center"/>
              <w:rPr>
                <w:b/>
              </w:rPr>
            </w:pPr>
            <w:r w:rsidRPr="005B185D">
              <w:rPr>
                <w:b/>
              </w:rPr>
              <w:t>Sınav Şekli:</w:t>
            </w:r>
          </w:p>
        </w:tc>
        <w:tc>
          <w:tcPr>
            <w:tcW w:w="3804" w:type="dxa"/>
            <w:shd w:val="clear" w:color="auto" w:fill="auto"/>
            <w:vAlign w:val="center"/>
          </w:tcPr>
          <w:p w14:paraId="795E9B26" w14:textId="46C92F1A" w:rsidR="005B4454" w:rsidRPr="005B185D" w:rsidRDefault="005B4454" w:rsidP="005B4454">
            <w:pPr>
              <w:ind w:right="1"/>
              <w:jc w:val="center"/>
              <w:rPr>
                <w:sz w:val="20"/>
                <w:szCs w:val="20"/>
              </w:rPr>
            </w:pPr>
            <w:r w:rsidRPr="005B185D">
              <w:rPr>
                <w:b/>
                <w:bCs/>
              </w:rPr>
              <w:t>Yüz yüze</w:t>
            </w:r>
            <w:r w:rsidRPr="005B185D">
              <w:t xml:space="preserve"> </w:t>
            </w:r>
            <w:bookmarkStart w:id="0" w:name="_Hlk110523453"/>
            <w:r w:rsidRPr="005B185D">
              <w:t>(</w:t>
            </w:r>
            <w:r w:rsidRPr="005B185D">
              <w:rPr>
                <w:sz w:val="20"/>
                <w:szCs w:val="20"/>
              </w:rPr>
              <w:t>Gerekli durumlarda sınavın yapılış şekli Online olarak değiştirilebilir.</w:t>
            </w:r>
            <w:r w:rsidRPr="005B185D">
              <w:t>)</w:t>
            </w:r>
            <w:bookmarkEnd w:id="0"/>
          </w:p>
        </w:tc>
      </w:tr>
      <w:tr w:rsidR="00144F8F" w:rsidRPr="00144F8F" w14:paraId="552B8159" w14:textId="77777777" w:rsidTr="00E46F24">
        <w:trPr>
          <w:trHeight w:val="486"/>
          <w:jc w:val="center"/>
        </w:trPr>
        <w:tc>
          <w:tcPr>
            <w:tcW w:w="3331" w:type="dxa"/>
            <w:shd w:val="clear" w:color="auto" w:fill="auto"/>
            <w:vAlign w:val="center"/>
          </w:tcPr>
          <w:p w14:paraId="50C274F4" w14:textId="77777777" w:rsidR="00144F8F" w:rsidRPr="00144F8F" w:rsidRDefault="00144F8F" w:rsidP="005B4454">
            <w:pPr>
              <w:spacing w:before="120" w:after="120" w:line="360" w:lineRule="auto"/>
              <w:jc w:val="center"/>
              <w:rPr>
                <w:b/>
                <w:bCs/>
                <w:lang w:val="en-US"/>
              </w:rPr>
            </w:pPr>
            <w:r w:rsidRPr="00144F8F">
              <w:rPr>
                <w:b/>
              </w:rPr>
              <w:t>Sonuç Açıklama Tarihi:</w:t>
            </w:r>
          </w:p>
        </w:tc>
        <w:tc>
          <w:tcPr>
            <w:tcW w:w="3804" w:type="dxa"/>
            <w:shd w:val="clear" w:color="auto" w:fill="auto"/>
            <w:vAlign w:val="center"/>
          </w:tcPr>
          <w:p w14:paraId="4F0D881C" w14:textId="77A61428" w:rsidR="00144F8F" w:rsidRPr="00144F8F" w:rsidRDefault="005B4454" w:rsidP="005B4454">
            <w:pPr>
              <w:spacing w:before="120" w:after="120" w:line="360" w:lineRule="auto"/>
              <w:jc w:val="center"/>
            </w:pPr>
            <w:r>
              <w:t>05</w:t>
            </w:r>
            <w:r w:rsidR="00144F8F" w:rsidRPr="00144F8F">
              <w:t xml:space="preserve"> Eylül 202</w:t>
            </w:r>
            <w:r>
              <w:t>5</w:t>
            </w:r>
          </w:p>
        </w:tc>
      </w:tr>
    </w:tbl>
    <w:p w14:paraId="2040615B" w14:textId="77777777" w:rsidR="00F33238" w:rsidRDefault="00F33238" w:rsidP="007F3507">
      <w:pPr>
        <w:jc w:val="center"/>
        <w:rPr>
          <w:b/>
          <w:bCs/>
          <w:lang w:val="en-US"/>
        </w:rPr>
      </w:pPr>
    </w:p>
    <w:p w14:paraId="13CB7AC5" w14:textId="5C5411EC" w:rsidR="001F3155" w:rsidRDefault="00144F8F" w:rsidP="007F3507">
      <w:pPr>
        <w:jc w:val="center"/>
        <w:rPr>
          <w:b/>
          <w:bCs/>
          <w:lang w:val="en-US"/>
        </w:rPr>
      </w:pPr>
      <w:r w:rsidRPr="00144F8F">
        <w:rPr>
          <w:b/>
          <w:bCs/>
          <w:lang w:val="en-US"/>
        </w:rPr>
        <w:t>KESİN KAYIT VE YEDEK KAYIT TARİHLERİ</w:t>
      </w:r>
    </w:p>
    <w:p w14:paraId="5C5F0867" w14:textId="77777777" w:rsidR="008F798C" w:rsidRPr="008F798C" w:rsidRDefault="008F798C" w:rsidP="00A639C4">
      <w:pPr>
        <w:ind w:firstLine="708"/>
        <w:jc w:val="both"/>
        <w:rPr>
          <w:lang w:val="en-US"/>
        </w:rPr>
      </w:pPr>
      <w:proofErr w:type="spellStart"/>
      <w:r w:rsidRPr="008F798C">
        <w:rPr>
          <w:lang w:val="en-US"/>
        </w:rPr>
        <w:t>Kesin</w:t>
      </w:r>
      <w:proofErr w:type="spellEnd"/>
      <w:r w:rsidRPr="008F798C">
        <w:rPr>
          <w:lang w:val="en-US"/>
        </w:rPr>
        <w:t xml:space="preserve"> </w:t>
      </w:r>
      <w:proofErr w:type="spellStart"/>
      <w:r w:rsidRPr="008F798C">
        <w:rPr>
          <w:lang w:val="en-US"/>
        </w:rPr>
        <w:t>kayıt</w:t>
      </w:r>
      <w:proofErr w:type="spellEnd"/>
      <w:r w:rsidRPr="008F798C">
        <w:rPr>
          <w:lang w:val="en-US"/>
        </w:rPr>
        <w:t xml:space="preserve"> </w:t>
      </w:r>
      <w:proofErr w:type="spellStart"/>
      <w:r w:rsidRPr="008F798C">
        <w:rPr>
          <w:lang w:val="en-US"/>
        </w:rPr>
        <w:t>ile</w:t>
      </w:r>
      <w:proofErr w:type="spellEnd"/>
      <w:r w:rsidRPr="008F798C">
        <w:rPr>
          <w:lang w:val="en-US"/>
        </w:rPr>
        <w:t xml:space="preserve"> </w:t>
      </w:r>
      <w:proofErr w:type="spellStart"/>
      <w:r w:rsidRPr="008F798C">
        <w:rPr>
          <w:lang w:val="en-US"/>
        </w:rPr>
        <w:t>ilgili</w:t>
      </w:r>
      <w:proofErr w:type="spellEnd"/>
      <w:r w:rsidRPr="008F798C">
        <w:rPr>
          <w:lang w:val="en-US"/>
        </w:rPr>
        <w:t xml:space="preserve"> </w:t>
      </w:r>
      <w:proofErr w:type="spellStart"/>
      <w:r w:rsidRPr="008F798C">
        <w:rPr>
          <w:lang w:val="en-US"/>
        </w:rPr>
        <w:t>bilgiler</w:t>
      </w:r>
      <w:proofErr w:type="spellEnd"/>
      <w:r w:rsidRPr="008F798C">
        <w:rPr>
          <w:lang w:val="en-US"/>
        </w:rPr>
        <w:t xml:space="preserve"> </w:t>
      </w:r>
      <w:proofErr w:type="spellStart"/>
      <w:r w:rsidRPr="008F798C">
        <w:rPr>
          <w:lang w:val="en-US"/>
        </w:rPr>
        <w:t>daha</w:t>
      </w:r>
      <w:proofErr w:type="spellEnd"/>
      <w:r w:rsidRPr="008F798C">
        <w:rPr>
          <w:lang w:val="en-US"/>
        </w:rPr>
        <w:t xml:space="preserve"> </w:t>
      </w:r>
      <w:proofErr w:type="spellStart"/>
      <w:r w:rsidRPr="008F798C">
        <w:rPr>
          <w:lang w:val="en-US"/>
        </w:rPr>
        <w:t>sonradan</w:t>
      </w:r>
      <w:proofErr w:type="spellEnd"/>
      <w:r w:rsidRPr="008F798C">
        <w:rPr>
          <w:lang w:val="en-US"/>
        </w:rPr>
        <w:t xml:space="preserve"> </w:t>
      </w:r>
      <w:r w:rsidRPr="008F798C">
        <w:rPr>
          <w:b/>
          <w:bCs/>
          <w:lang w:val="en-US"/>
        </w:rPr>
        <w:t>KAZANAN</w:t>
      </w:r>
      <w:r w:rsidRPr="008F798C">
        <w:rPr>
          <w:lang w:val="en-US"/>
        </w:rPr>
        <w:t xml:space="preserve"> </w:t>
      </w:r>
      <w:proofErr w:type="spellStart"/>
      <w:r w:rsidRPr="008F798C">
        <w:rPr>
          <w:lang w:val="en-US"/>
        </w:rPr>
        <w:t>adaylara</w:t>
      </w:r>
      <w:proofErr w:type="spellEnd"/>
      <w:r w:rsidRPr="008F798C">
        <w:rPr>
          <w:lang w:val="en-US"/>
        </w:rPr>
        <w:t xml:space="preserve"> </w:t>
      </w:r>
      <w:proofErr w:type="spellStart"/>
      <w:r w:rsidRPr="008F798C">
        <w:rPr>
          <w:lang w:val="en-US"/>
        </w:rPr>
        <w:t>duyrulacaktır</w:t>
      </w:r>
      <w:proofErr w:type="spellEnd"/>
      <w:r w:rsidRPr="008F798C">
        <w:rPr>
          <w:lang w:val="en-US"/>
        </w:rPr>
        <w:t>.</w:t>
      </w:r>
    </w:p>
    <w:p w14:paraId="404374C9" w14:textId="77777777" w:rsidR="008F798C" w:rsidRPr="008F798C" w:rsidRDefault="008F798C" w:rsidP="00A639C4">
      <w:pPr>
        <w:jc w:val="both"/>
        <w:rPr>
          <w:b/>
          <w:bCs/>
          <w:lang w:val="en-US"/>
        </w:rPr>
      </w:pPr>
      <w:r w:rsidRPr="008F798C">
        <w:rPr>
          <w:b/>
          <w:bCs/>
          <w:lang w:val="en-US"/>
        </w:rPr>
        <w:t>(</w:t>
      </w:r>
      <w:proofErr w:type="spellStart"/>
      <w:r w:rsidRPr="008F798C">
        <w:rPr>
          <w:b/>
          <w:bCs/>
          <w:lang w:val="en-US"/>
        </w:rPr>
        <w:t>Gerekli</w:t>
      </w:r>
      <w:proofErr w:type="spellEnd"/>
      <w:r w:rsidRPr="008F798C">
        <w:rPr>
          <w:b/>
          <w:bCs/>
          <w:lang w:val="en-US"/>
        </w:rPr>
        <w:t xml:space="preserve"> </w:t>
      </w:r>
      <w:proofErr w:type="spellStart"/>
      <w:r w:rsidRPr="008F798C">
        <w:rPr>
          <w:b/>
          <w:bCs/>
          <w:lang w:val="en-US"/>
        </w:rPr>
        <w:t>görüldüğü</w:t>
      </w:r>
      <w:proofErr w:type="spellEnd"/>
      <w:r w:rsidRPr="008F798C">
        <w:rPr>
          <w:b/>
          <w:bCs/>
          <w:lang w:val="en-US"/>
        </w:rPr>
        <w:t xml:space="preserve"> </w:t>
      </w:r>
      <w:proofErr w:type="spellStart"/>
      <w:r w:rsidRPr="008F798C">
        <w:rPr>
          <w:b/>
          <w:bCs/>
          <w:lang w:val="en-US"/>
        </w:rPr>
        <w:t>durumlarda</w:t>
      </w:r>
      <w:proofErr w:type="spellEnd"/>
      <w:r w:rsidRPr="008F798C">
        <w:rPr>
          <w:b/>
          <w:bCs/>
          <w:lang w:val="en-US"/>
        </w:rPr>
        <w:t xml:space="preserve">, </w:t>
      </w:r>
      <w:proofErr w:type="spellStart"/>
      <w:r w:rsidRPr="008F798C">
        <w:rPr>
          <w:b/>
          <w:bCs/>
          <w:lang w:val="en-US"/>
        </w:rPr>
        <w:t>sınav</w:t>
      </w:r>
      <w:proofErr w:type="spellEnd"/>
      <w:r w:rsidRPr="008F798C">
        <w:rPr>
          <w:b/>
          <w:bCs/>
          <w:lang w:val="en-US"/>
        </w:rPr>
        <w:t xml:space="preserve"> </w:t>
      </w:r>
      <w:proofErr w:type="spellStart"/>
      <w:r w:rsidRPr="008F798C">
        <w:rPr>
          <w:b/>
          <w:bCs/>
          <w:lang w:val="en-US"/>
        </w:rPr>
        <w:t>komisyonu</w:t>
      </w:r>
      <w:proofErr w:type="spellEnd"/>
      <w:r w:rsidRPr="008F798C">
        <w:rPr>
          <w:b/>
          <w:bCs/>
          <w:lang w:val="en-US"/>
        </w:rPr>
        <w:t xml:space="preserve"> </w:t>
      </w:r>
      <w:proofErr w:type="spellStart"/>
      <w:r w:rsidRPr="008F798C">
        <w:rPr>
          <w:b/>
          <w:bCs/>
          <w:lang w:val="en-US"/>
        </w:rPr>
        <w:t>tarafından</w:t>
      </w:r>
      <w:proofErr w:type="spellEnd"/>
      <w:r w:rsidRPr="008F798C">
        <w:rPr>
          <w:b/>
          <w:bCs/>
          <w:lang w:val="en-US"/>
        </w:rPr>
        <w:t xml:space="preserve"> </w:t>
      </w:r>
      <w:proofErr w:type="spellStart"/>
      <w:r w:rsidRPr="008F798C">
        <w:rPr>
          <w:b/>
          <w:bCs/>
          <w:lang w:val="en-US"/>
        </w:rPr>
        <w:t>sınav</w:t>
      </w:r>
      <w:proofErr w:type="spellEnd"/>
      <w:r w:rsidRPr="008F798C">
        <w:rPr>
          <w:b/>
          <w:bCs/>
          <w:lang w:val="en-US"/>
        </w:rPr>
        <w:t xml:space="preserve"> </w:t>
      </w:r>
      <w:proofErr w:type="spellStart"/>
      <w:r w:rsidRPr="008F798C">
        <w:rPr>
          <w:b/>
          <w:bCs/>
          <w:lang w:val="en-US"/>
        </w:rPr>
        <w:t>başvurusu</w:t>
      </w:r>
      <w:proofErr w:type="spellEnd"/>
      <w:r w:rsidRPr="008F798C">
        <w:rPr>
          <w:b/>
          <w:bCs/>
          <w:lang w:val="en-US"/>
        </w:rPr>
        <w:t xml:space="preserve"> </w:t>
      </w:r>
      <w:proofErr w:type="spellStart"/>
      <w:r w:rsidRPr="008F798C">
        <w:rPr>
          <w:b/>
          <w:bCs/>
          <w:lang w:val="en-US"/>
        </w:rPr>
        <w:t>ve</w:t>
      </w:r>
      <w:proofErr w:type="spellEnd"/>
      <w:r w:rsidRPr="008F798C">
        <w:rPr>
          <w:b/>
          <w:bCs/>
          <w:lang w:val="en-US"/>
        </w:rPr>
        <w:t xml:space="preserve"> </w:t>
      </w:r>
      <w:proofErr w:type="spellStart"/>
      <w:r w:rsidRPr="008F798C">
        <w:rPr>
          <w:b/>
          <w:bCs/>
          <w:lang w:val="en-US"/>
        </w:rPr>
        <w:t>yetenek</w:t>
      </w:r>
      <w:proofErr w:type="spellEnd"/>
      <w:r w:rsidRPr="008F798C">
        <w:rPr>
          <w:b/>
          <w:bCs/>
          <w:lang w:val="en-US"/>
        </w:rPr>
        <w:t xml:space="preserve"> </w:t>
      </w:r>
      <w:proofErr w:type="spellStart"/>
      <w:r w:rsidRPr="008F798C">
        <w:rPr>
          <w:b/>
          <w:bCs/>
          <w:lang w:val="en-US"/>
        </w:rPr>
        <w:t>sınavı</w:t>
      </w:r>
      <w:proofErr w:type="spellEnd"/>
      <w:r w:rsidRPr="008F798C">
        <w:rPr>
          <w:b/>
          <w:bCs/>
          <w:lang w:val="en-US"/>
        </w:rPr>
        <w:t xml:space="preserve"> </w:t>
      </w:r>
      <w:proofErr w:type="spellStart"/>
      <w:r w:rsidRPr="008F798C">
        <w:rPr>
          <w:b/>
          <w:bCs/>
          <w:lang w:val="en-US"/>
        </w:rPr>
        <w:t>tarihlerinde</w:t>
      </w:r>
      <w:proofErr w:type="spellEnd"/>
      <w:r w:rsidRPr="008F798C">
        <w:rPr>
          <w:b/>
          <w:bCs/>
          <w:lang w:val="en-US"/>
        </w:rPr>
        <w:t xml:space="preserve"> </w:t>
      </w:r>
      <w:proofErr w:type="spellStart"/>
      <w:r w:rsidRPr="008F798C">
        <w:rPr>
          <w:b/>
          <w:bCs/>
          <w:lang w:val="en-US"/>
        </w:rPr>
        <w:t>değişiklikler</w:t>
      </w:r>
      <w:proofErr w:type="spellEnd"/>
      <w:r w:rsidRPr="008F798C">
        <w:rPr>
          <w:b/>
          <w:bCs/>
          <w:lang w:val="en-US"/>
        </w:rPr>
        <w:t xml:space="preserve"> </w:t>
      </w:r>
      <w:proofErr w:type="spellStart"/>
      <w:r w:rsidRPr="008F798C">
        <w:rPr>
          <w:b/>
          <w:bCs/>
          <w:lang w:val="en-US"/>
        </w:rPr>
        <w:t>yapılabilir</w:t>
      </w:r>
      <w:proofErr w:type="spellEnd"/>
      <w:r w:rsidRPr="008F798C">
        <w:rPr>
          <w:b/>
          <w:bCs/>
          <w:lang w:val="en-US"/>
        </w:rPr>
        <w:t xml:space="preserve">. Bu </w:t>
      </w:r>
      <w:proofErr w:type="spellStart"/>
      <w:r w:rsidRPr="008F798C">
        <w:rPr>
          <w:b/>
          <w:bCs/>
          <w:lang w:val="en-US"/>
        </w:rPr>
        <w:t>yüzden</w:t>
      </w:r>
      <w:proofErr w:type="spellEnd"/>
      <w:r w:rsidRPr="008F798C">
        <w:rPr>
          <w:b/>
          <w:bCs/>
          <w:lang w:val="en-US"/>
        </w:rPr>
        <w:t xml:space="preserve"> </w:t>
      </w:r>
      <w:proofErr w:type="spellStart"/>
      <w:r w:rsidRPr="008F798C">
        <w:rPr>
          <w:b/>
          <w:bCs/>
          <w:lang w:val="en-US"/>
        </w:rPr>
        <w:t>adayların</w:t>
      </w:r>
      <w:proofErr w:type="spellEnd"/>
      <w:r w:rsidRPr="008F798C">
        <w:rPr>
          <w:b/>
          <w:bCs/>
          <w:lang w:val="en-US"/>
        </w:rPr>
        <w:t xml:space="preserve"> </w:t>
      </w:r>
      <w:proofErr w:type="spellStart"/>
      <w:r w:rsidRPr="008F798C">
        <w:rPr>
          <w:b/>
          <w:bCs/>
          <w:lang w:val="en-US"/>
        </w:rPr>
        <w:t>başvuru</w:t>
      </w:r>
      <w:proofErr w:type="spellEnd"/>
      <w:r w:rsidRPr="008F798C">
        <w:rPr>
          <w:b/>
          <w:bCs/>
          <w:lang w:val="en-US"/>
        </w:rPr>
        <w:t xml:space="preserve"> </w:t>
      </w:r>
      <w:proofErr w:type="spellStart"/>
      <w:r w:rsidRPr="008F798C">
        <w:rPr>
          <w:b/>
          <w:bCs/>
          <w:lang w:val="en-US"/>
        </w:rPr>
        <w:t>ve</w:t>
      </w:r>
      <w:proofErr w:type="spellEnd"/>
      <w:r w:rsidRPr="008F798C">
        <w:rPr>
          <w:b/>
          <w:bCs/>
          <w:lang w:val="en-US"/>
        </w:rPr>
        <w:t xml:space="preserve"> </w:t>
      </w:r>
      <w:proofErr w:type="spellStart"/>
      <w:r w:rsidRPr="008F798C">
        <w:rPr>
          <w:b/>
          <w:bCs/>
          <w:lang w:val="en-US"/>
        </w:rPr>
        <w:t>sınav</w:t>
      </w:r>
      <w:proofErr w:type="spellEnd"/>
      <w:r w:rsidRPr="008F798C">
        <w:rPr>
          <w:b/>
          <w:bCs/>
          <w:lang w:val="en-US"/>
        </w:rPr>
        <w:t xml:space="preserve"> </w:t>
      </w:r>
      <w:proofErr w:type="spellStart"/>
      <w:r w:rsidRPr="008F798C">
        <w:rPr>
          <w:b/>
          <w:bCs/>
          <w:lang w:val="en-US"/>
        </w:rPr>
        <w:t>süreci</w:t>
      </w:r>
      <w:proofErr w:type="spellEnd"/>
      <w:r w:rsidRPr="008F798C">
        <w:rPr>
          <w:b/>
          <w:bCs/>
          <w:lang w:val="en-US"/>
        </w:rPr>
        <w:t xml:space="preserve"> </w:t>
      </w:r>
      <w:proofErr w:type="spellStart"/>
      <w:r w:rsidRPr="008F798C">
        <w:rPr>
          <w:b/>
          <w:bCs/>
          <w:lang w:val="en-US"/>
        </w:rPr>
        <w:t>boyunca</w:t>
      </w:r>
      <w:proofErr w:type="spellEnd"/>
      <w:r w:rsidRPr="008F798C">
        <w:rPr>
          <w:b/>
          <w:bCs/>
          <w:lang w:val="en-US"/>
        </w:rPr>
        <w:t xml:space="preserve"> </w:t>
      </w:r>
      <w:proofErr w:type="spellStart"/>
      <w:r w:rsidRPr="008F798C">
        <w:rPr>
          <w:b/>
          <w:bCs/>
          <w:lang w:val="en-US"/>
        </w:rPr>
        <w:t>Ardahan</w:t>
      </w:r>
      <w:proofErr w:type="spellEnd"/>
      <w:r w:rsidRPr="008F798C">
        <w:rPr>
          <w:b/>
          <w:bCs/>
          <w:lang w:val="en-US"/>
        </w:rPr>
        <w:t xml:space="preserve"> </w:t>
      </w:r>
      <w:proofErr w:type="spellStart"/>
      <w:r w:rsidRPr="008F798C">
        <w:rPr>
          <w:b/>
          <w:bCs/>
          <w:lang w:val="en-US"/>
        </w:rPr>
        <w:t>Üniversitesi</w:t>
      </w:r>
      <w:proofErr w:type="spellEnd"/>
      <w:r w:rsidRPr="008F798C">
        <w:rPr>
          <w:b/>
          <w:bCs/>
          <w:lang w:val="en-US"/>
        </w:rPr>
        <w:t xml:space="preserve"> web </w:t>
      </w:r>
      <w:proofErr w:type="spellStart"/>
      <w:r w:rsidRPr="008F798C">
        <w:rPr>
          <w:b/>
          <w:bCs/>
          <w:lang w:val="en-US"/>
        </w:rPr>
        <w:t>sayfasını</w:t>
      </w:r>
      <w:proofErr w:type="spellEnd"/>
      <w:r w:rsidRPr="008F798C">
        <w:rPr>
          <w:b/>
          <w:bCs/>
          <w:lang w:val="en-US"/>
        </w:rPr>
        <w:t xml:space="preserve"> </w:t>
      </w:r>
      <w:proofErr w:type="spellStart"/>
      <w:r w:rsidRPr="008F798C">
        <w:rPr>
          <w:b/>
          <w:bCs/>
          <w:lang w:val="en-US"/>
        </w:rPr>
        <w:t>takip</w:t>
      </w:r>
      <w:proofErr w:type="spellEnd"/>
      <w:r w:rsidRPr="008F798C">
        <w:rPr>
          <w:b/>
          <w:bCs/>
          <w:lang w:val="en-US"/>
        </w:rPr>
        <w:t xml:space="preserve"> </w:t>
      </w:r>
      <w:proofErr w:type="spellStart"/>
      <w:r w:rsidRPr="008F798C">
        <w:rPr>
          <w:b/>
          <w:bCs/>
          <w:lang w:val="en-US"/>
        </w:rPr>
        <w:t>etmeleri</w:t>
      </w:r>
      <w:proofErr w:type="spellEnd"/>
      <w:r w:rsidRPr="008F798C">
        <w:rPr>
          <w:b/>
          <w:bCs/>
          <w:lang w:val="en-US"/>
        </w:rPr>
        <w:t xml:space="preserve"> </w:t>
      </w:r>
      <w:proofErr w:type="spellStart"/>
      <w:r w:rsidRPr="008F798C">
        <w:rPr>
          <w:b/>
          <w:bCs/>
          <w:lang w:val="en-US"/>
        </w:rPr>
        <w:t>gerekmektedir</w:t>
      </w:r>
      <w:proofErr w:type="spellEnd"/>
      <w:r w:rsidRPr="008F798C">
        <w:rPr>
          <w:b/>
          <w:bCs/>
          <w:lang w:val="en-US"/>
        </w:rPr>
        <w:t>.)</w:t>
      </w:r>
    </w:p>
    <w:p w14:paraId="15A65148" w14:textId="5219BBB8" w:rsidR="001F3155" w:rsidRDefault="00162520" w:rsidP="00162520">
      <w:pPr>
        <w:rPr>
          <w:b/>
          <w:bCs/>
          <w:lang w:val="en-US"/>
        </w:rPr>
      </w:pPr>
      <w:r>
        <w:rPr>
          <w:b/>
          <w:bCs/>
          <w:lang w:val="en-US"/>
        </w:rPr>
        <w:t>ÖZEL YETENEK SINAVI BAŞVURUSU</w:t>
      </w:r>
    </w:p>
    <w:p w14:paraId="2888F4A1" w14:textId="77777777" w:rsidR="00162520" w:rsidRPr="00D872F1" w:rsidRDefault="00162520" w:rsidP="00D872F1">
      <w:pPr>
        <w:pStyle w:val="ListeParagraf"/>
        <w:numPr>
          <w:ilvl w:val="0"/>
          <w:numId w:val="6"/>
        </w:numPr>
        <w:spacing w:before="120" w:after="120" w:line="360" w:lineRule="auto"/>
        <w:ind w:left="714" w:hanging="357"/>
        <w:jc w:val="both"/>
        <w:rPr>
          <w:b/>
          <w:bCs/>
          <w:sz w:val="24"/>
        </w:rPr>
      </w:pPr>
      <w:proofErr w:type="spellStart"/>
      <w:r w:rsidRPr="00D872F1">
        <w:rPr>
          <w:bCs/>
          <w:sz w:val="24"/>
        </w:rPr>
        <w:t>Adaylar</w:t>
      </w:r>
      <w:proofErr w:type="spellEnd"/>
      <w:r w:rsidRPr="00D872F1">
        <w:rPr>
          <w:bCs/>
          <w:sz w:val="24"/>
        </w:rPr>
        <w:t xml:space="preserve"> online </w:t>
      </w:r>
      <w:proofErr w:type="spellStart"/>
      <w:r w:rsidRPr="00D872F1">
        <w:rPr>
          <w:bCs/>
          <w:sz w:val="24"/>
        </w:rPr>
        <w:t>sınav</w:t>
      </w:r>
      <w:proofErr w:type="spellEnd"/>
      <w:r w:rsidRPr="00D872F1">
        <w:rPr>
          <w:bCs/>
          <w:sz w:val="24"/>
        </w:rPr>
        <w:t xml:space="preserve"> </w:t>
      </w:r>
      <w:proofErr w:type="spellStart"/>
      <w:r w:rsidRPr="00D872F1">
        <w:rPr>
          <w:bCs/>
          <w:sz w:val="24"/>
        </w:rPr>
        <w:t>başvuru</w:t>
      </w:r>
      <w:proofErr w:type="spellEnd"/>
      <w:r w:rsidRPr="00D872F1">
        <w:rPr>
          <w:bCs/>
          <w:sz w:val="24"/>
        </w:rPr>
        <w:t xml:space="preserve"> </w:t>
      </w:r>
      <w:proofErr w:type="spellStart"/>
      <w:r w:rsidRPr="00D872F1">
        <w:rPr>
          <w:bCs/>
          <w:sz w:val="24"/>
        </w:rPr>
        <w:t>li</w:t>
      </w:r>
      <w:r w:rsidR="0067652B">
        <w:rPr>
          <w:bCs/>
          <w:sz w:val="24"/>
        </w:rPr>
        <w:t>n</w:t>
      </w:r>
      <w:r w:rsidRPr="00D872F1">
        <w:rPr>
          <w:bCs/>
          <w:sz w:val="24"/>
        </w:rPr>
        <w:t>kine</w:t>
      </w:r>
      <w:proofErr w:type="spellEnd"/>
      <w:r w:rsidRPr="00D872F1">
        <w:rPr>
          <w:bCs/>
          <w:sz w:val="24"/>
        </w:rPr>
        <w:t xml:space="preserve"> </w:t>
      </w:r>
      <w:proofErr w:type="spellStart"/>
      <w:r w:rsidRPr="00D872F1">
        <w:rPr>
          <w:bCs/>
          <w:sz w:val="24"/>
        </w:rPr>
        <w:t>Ardahan</w:t>
      </w:r>
      <w:proofErr w:type="spellEnd"/>
      <w:r w:rsidRPr="00D872F1">
        <w:rPr>
          <w:bCs/>
          <w:sz w:val="24"/>
        </w:rPr>
        <w:t xml:space="preserve"> </w:t>
      </w:r>
      <w:proofErr w:type="spellStart"/>
      <w:r w:rsidRPr="00D872F1">
        <w:rPr>
          <w:bCs/>
          <w:sz w:val="24"/>
        </w:rPr>
        <w:t>Üniversitesinin</w:t>
      </w:r>
      <w:proofErr w:type="spellEnd"/>
      <w:r w:rsidRPr="00D872F1">
        <w:rPr>
          <w:bCs/>
          <w:sz w:val="24"/>
        </w:rPr>
        <w:t xml:space="preserve"> ana </w:t>
      </w:r>
      <w:proofErr w:type="spellStart"/>
      <w:r w:rsidRPr="00D872F1">
        <w:rPr>
          <w:bCs/>
          <w:sz w:val="24"/>
        </w:rPr>
        <w:t>sayfasındaki</w:t>
      </w:r>
      <w:proofErr w:type="spellEnd"/>
      <w:r w:rsidRPr="00D872F1">
        <w:rPr>
          <w:bCs/>
          <w:sz w:val="24"/>
        </w:rPr>
        <w:t xml:space="preserve"> </w:t>
      </w:r>
      <w:proofErr w:type="spellStart"/>
      <w:r w:rsidRPr="00D872F1">
        <w:rPr>
          <w:bCs/>
          <w:sz w:val="24"/>
        </w:rPr>
        <w:t>duyurular</w:t>
      </w:r>
      <w:proofErr w:type="spellEnd"/>
      <w:r w:rsidRPr="00D872F1">
        <w:rPr>
          <w:bCs/>
          <w:sz w:val="24"/>
        </w:rPr>
        <w:t xml:space="preserve"> </w:t>
      </w:r>
      <w:proofErr w:type="spellStart"/>
      <w:r w:rsidRPr="00D872F1">
        <w:rPr>
          <w:bCs/>
          <w:sz w:val="24"/>
        </w:rPr>
        <w:t>kısmından</w:t>
      </w:r>
      <w:proofErr w:type="spellEnd"/>
      <w:r w:rsidRPr="00D872F1">
        <w:rPr>
          <w:bCs/>
          <w:sz w:val="24"/>
        </w:rPr>
        <w:t xml:space="preserve"> </w:t>
      </w:r>
      <w:proofErr w:type="spellStart"/>
      <w:r w:rsidRPr="00D872F1">
        <w:rPr>
          <w:bCs/>
          <w:sz w:val="24"/>
        </w:rPr>
        <w:t>ulaşabileceklerdir</w:t>
      </w:r>
      <w:proofErr w:type="spellEnd"/>
      <w:r w:rsidRPr="00D872F1">
        <w:rPr>
          <w:bCs/>
          <w:sz w:val="24"/>
        </w:rPr>
        <w:t>.</w:t>
      </w:r>
    </w:p>
    <w:p w14:paraId="291D7D49" w14:textId="77777777" w:rsidR="00162520" w:rsidRPr="00D872F1" w:rsidRDefault="00162520" w:rsidP="00D872F1">
      <w:pPr>
        <w:pStyle w:val="ListeParagraf"/>
        <w:numPr>
          <w:ilvl w:val="0"/>
          <w:numId w:val="6"/>
        </w:numPr>
        <w:spacing w:before="120" w:after="120" w:line="360" w:lineRule="auto"/>
        <w:ind w:left="714" w:hanging="357"/>
        <w:jc w:val="both"/>
        <w:rPr>
          <w:b/>
          <w:bCs/>
          <w:sz w:val="24"/>
        </w:rPr>
      </w:pPr>
      <w:proofErr w:type="spellStart"/>
      <w:r w:rsidRPr="00D872F1">
        <w:rPr>
          <w:bCs/>
          <w:sz w:val="24"/>
        </w:rPr>
        <w:lastRenderedPageBreak/>
        <w:t>Adaylar</w:t>
      </w:r>
      <w:proofErr w:type="spellEnd"/>
      <w:r w:rsidRPr="00D872F1">
        <w:rPr>
          <w:bCs/>
          <w:sz w:val="24"/>
        </w:rPr>
        <w:t xml:space="preserve">, </w:t>
      </w:r>
      <w:proofErr w:type="spellStart"/>
      <w:r w:rsidRPr="00D872F1">
        <w:rPr>
          <w:bCs/>
          <w:sz w:val="24"/>
        </w:rPr>
        <w:t>ilgili</w:t>
      </w:r>
      <w:proofErr w:type="spellEnd"/>
      <w:r w:rsidRPr="00D872F1">
        <w:rPr>
          <w:bCs/>
          <w:sz w:val="24"/>
        </w:rPr>
        <w:t xml:space="preserve"> </w:t>
      </w:r>
      <w:proofErr w:type="spellStart"/>
      <w:r w:rsidRPr="00D872F1">
        <w:rPr>
          <w:bCs/>
          <w:sz w:val="24"/>
        </w:rPr>
        <w:t>alanları</w:t>
      </w:r>
      <w:proofErr w:type="spellEnd"/>
      <w:r w:rsidRPr="00D872F1">
        <w:rPr>
          <w:bCs/>
          <w:sz w:val="24"/>
        </w:rPr>
        <w:t xml:space="preserve"> </w:t>
      </w:r>
      <w:proofErr w:type="spellStart"/>
      <w:r w:rsidRPr="00D872F1">
        <w:rPr>
          <w:bCs/>
          <w:sz w:val="24"/>
        </w:rPr>
        <w:t>dikkatlice</w:t>
      </w:r>
      <w:proofErr w:type="spellEnd"/>
      <w:r w:rsidRPr="00D872F1">
        <w:rPr>
          <w:bCs/>
          <w:sz w:val="24"/>
        </w:rPr>
        <w:t xml:space="preserve"> </w:t>
      </w:r>
      <w:proofErr w:type="spellStart"/>
      <w:r w:rsidRPr="00D872F1">
        <w:rPr>
          <w:bCs/>
          <w:sz w:val="24"/>
        </w:rPr>
        <w:t>ve</w:t>
      </w:r>
      <w:proofErr w:type="spellEnd"/>
      <w:r w:rsidRPr="00D872F1">
        <w:rPr>
          <w:bCs/>
          <w:sz w:val="24"/>
        </w:rPr>
        <w:t xml:space="preserve"> </w:t>
      </w:r>
      <w:proofErr w:type="spellStart"/>
      <w:r w:rsidRPr="00D872F1">
        <w:rPr>
          <w:bCs/>
          <w:sz w:val="24"/>
        </w:rPr>
        <w:t>eksiksiz</w:t>
      </w:r>
      <w:proofErr w:type="spellEnd"/>
      <w:r w:rsidRPr="00D872F1">
        <w:rPr>
          <w:bCs/>
          <w:sz w:val="24"/>
        </w:rPr>
        <w:t xml:space="preserve"> </w:t>
      </w:r>
      <w:proofErr w:type="spellStart"/>
      <w:r w:rsidRPr="00D872F1">
        <w:rPr>
          <w:bCs/>
          <w:sz w:val="24"/>
        </w:rPr>
        <w:t>dolduracaklardır</w:t>
      </w:r>
      <w:proofErr w:type="spellEnd"/>
      <w:r w:rsidRPr="00D872F1">
        <w:rPr>
          <w:bCs/>
          <w:sz w:val="24"/>
        </w:rPr>
        <w:t xml:space="preserve">. </w:t>
      </w:r>
      <w:r w:rsidR="00B244C0" w:rsidRPr="002454A4">
        <w:rPr>
          <w:b/>
          <w:bCs/>
          <w:i/>
          <w:sz w:val="24"/>
        </w:rPr>
        <w:t xml:space="preserve">Bu </w:t>
      </w:r>
      <w:proofErr w:type="spellStart"/>
      <w:r w:rsidR="00B244C0" w:rsidRPr="002454A4">
        <w:rPr>
          <w:b/>
          <w:bCs/>
          <w:i/>
          <w:sz w:val="24"/>
        </w:rPr>
        <w:t>konuda</w:t>
      </w:r>
      <w:proofErr w:type="spellEnd"/>
      <w:r w:rsidR="00B244C0" w:rsidRPr="002454A4">
        <w:rPr>
          <w:b/>
          <w:bCs/>
          <w:i/>
          <w:sz w:val="24"/>
        </w:rPr>
        <w:t xml:space="preserve"> </w:t>
      </w:r>
      <w:proofErr w:type="spellStart"/>
      <w:r w:rsidR="00B244C0" w:rsidRPr="002454A4">
        <w:rPr>
          <w:b/>
          <w:bCs/>
          <w:i/>
          <w:sz w:val="24"/>
        </w:rPr>
        <w:t>ortaya</w:t>
      </w:r>
      <w:proofErr w:type="spellEnd"/>
      <w:r w:rsidR="00B244C0" w:rsidRPr="002454A4">
        <w:rPr>
          <w:b/>
          <w:bCs/>
          <w:i/>
          <w:sz w:val="24"/>
        </w:rPr>
        <w:t xml:space="preserve"> </w:t>
      </w:r>
      <w:proofErr w:type="spellStart"/>
      <w:r w:rsidR="00B244C0" w:rsidRPr="002454A4">
        <w:rPr>
          <w:b/>
          <w:bCs/>
          <w:i/>
          <w:sz w:val="24"/>
        </w:rPr>
        <w:t>çıkabilecek</w:t>
      </w:r>
      <w:proofErr w:type="spellEnd"/>
      <w:r w:rsidR="00B244C0" w:rsidRPr="002454A4">
        <w:rPr>
          <w:b/>
          <w:bCs/>
          <w:i/>
          <w:sz w:val="24"/>
        </w:rPr>
        <w:t xml:space="preserve"> </w:t>
      </w:r>
      <w:proofErr w:type="spellStart"/>
      <w:r w:rsidR="00B244C0" w:rsidRPr="002454A4">
        <w:rPr>
          <w:b/>
          <w:bCs/>
          <w:i/>
          <w:sz w:val="24"/>
        </w:rPr>
        <w:t>yanlışlıklardan</w:t>
      </w:r>
      <w:proofErr w:type="spellEnd"/>
      <w:r w:rsidR="00B244C0" w:rsidRPr="002454A4">
        <w:rPr>
          <w:b/>
          <w:bCs/>
          <w:i/>
          <w:sz w:val="24"/>
        </w:rPr>
        <w:t xml:space="preserve"> </w:t>
      </w:r>
      <w:proofErr w:type="spellStart"/>
      <w:r w:rsidR="00B244C0" w:rsidRPr="002454A4">
        <w:rPr>
          <w:b/>
          <w:bCs/>
          <w:i/>
          <w:sz w:val="24"/>
        </w:rPr>
        <w:t>aday</w:t>
      </w:r>
      <w:proofErr w:type="spellEnd"/>
      <w:r w:rsidR="00B244C0" w:rsidRPr="002454A4">
        <w:rPr>
          <w:b/>
          <w:bCs/>
          <w:i/>
          <w:sz w:val="24"/>
        </w:rPr>
        <w:t xml:space="preserve"> </w:t>
      </w:r>
      <w:proofErr w:type="spellStart"/>
      <w:r w:rsidR="00B244C0" w:rsidRPr="002454A4">
        <w:rPr>
          <w:b/>
          <w:bCs/>
          <w:i/>
          <w:sz w:val="24"/>
        </w:rPr>
        <w:t>sorumludur</w:t>
      </w:r>
      <w:proofErr w:type="spellEnd"/>
      <w:r w:rsidR="00B244C0" w:rsidRPr="002454A4">
        <w:rPr>
          <w:b/>
          <w:bCs/>
          <w:i/>
          <w:sz w:val="24"/>
        </w:rPr>
        <w:t>.</w:t>
      </w:r>
    </w:p>
    <w:p w14:paraId="4959770B" w14:textId="77777777" w:rsidR="00144F8F" w:rsidRPr="00144F8F" w:rsidRDefault="00144F8F" w:rsidP="00144F8F">
      <w:pPr>
        <w:jc w:val="both"/>
        <w:rPr>
          <w:b/>
        </w:rPr>
      </w:pPr>
      <w:r w:rsidRPr="00144F8F">
        <w:rPr>
          <w:b/>
        </w:rPr>
        <w:t>ÖZEL YETENEK SINAVI</w:t>
      </w:r>
    </w:p>
    <w:p w14:paraId="0838C9D3" w14:textId="5333BC6F" w:rsidR="002454A4" w:rsidRPr="002454A4" w:rsidRDefault="00144F8F" w:rsidP="00144F8F">
      <w:pPr>
        <w:jc w:val="both"/>
      </w:pPr>
      <w:r w:rsidRPr="00144F8F">
        <w:t xml:space="preserve">Türk Müziği Bölümü Özel Yetenek Sınavı </w:t>
      </w:r>
      <w:r w:rsidR="00F961EB">
        <w:rPr>
          <w:b/>
        </w:rPr>
        <w:t>TEK AŞAMALI</w:t>
      </w:r>
      <w:r w:rsidRPr="00144F8F">
        <w:rPr>
          <w:b/>
        </w:rPr>
        <w:t xml:space="preserve"> </w:t>
      </w:r>
      <w:r w:rsidRPr="00144F8F">
        <w:t>olara</w:t>
      </w:r>
      <w:r w:rsidR="00442ACA">
        <w:t>k</w:t>
      </w:r>
      <w:r w:rsidR="00452F6E">
        <w:t xml:space="preserve"> </w:t>
      </w:r>
      <w:r w:rsidR="00F961EB">
        <w:rPr>
          <w:b/>
          <w:bCs/>
        </w:rPr>
        <w:t>YÜZ YÜZE</w:t>
      </w:r>
      <w:r w:rsidR="007378B7">
        <w:t xml:space="preserve"> sınav sistemiyle </w:t>
      </w:r>
      <w:r w:rsidR="00203D8C">
        <w:t>yapılacaktır.</w:t>
      </w:r>
    </w:p>
    <w:p w14:paraId="05A35B8E" w14:textId="77777777" w:rsidR="00144F8F" w:rsidRPr="00144F8F" w:rsidRDefault="00144F8F" w:rsidP="00144F8F">
      <w:pPr>
        <w:jc w:val="both"/>
        <w:rPr>
          <w:b/>
          <w:bCs/>
        </w:rPr>
      </w:pPr>
      <w:r w:rsidRPr="00144F8F">
        <w:rPr>
          <w:b/>
          <w:bCs/>
        </w:rPr>
        <w:t>ÖZEL YETENEK SINAVLARINDA UYGULANACAK KURALLAR</w:t>
      </w:r>
    </w:p>
    <w:p w14:paraId="15E3A09F" w14:textId="77777777" w:rsidR="00345D9A" w:rsidRPr="00345D9A" w:rsidRDefault="00345D9A" w:rsidP="00345D9A">
      <w:pPr>
        <w:numPr>
          <w:ilvl w:val="0"/>
          <w:numId w:val="4"/>
        </w:numPr>
        <w:jc w:val="both"/>
        <w:rPr>
          <w:lang w:val="en-US"/>
        </w:rPr>
      </w:pPr>
      <w:r w:rsidRPr="00345D9A">
        <w:rPr>
          <w:lang w:val="en-US"/>
        </w:rPr>
        <w:t xml:space="preserve">Her </w:t>
      </w:r>
      <w:proofErr w:type="spellStart"/>
      <w:r w:rsidRPr="00345D9A">
        <w:rPr>
          <w:lang w:val="en-US"/>
        </w:rPr>
        <w:t>aday</w:t>
      </w:r>
      <w:proofErr w:type="spellEnd"/>
      <w:r w:rsidRPr="00345D9A">
        <w:rPr>
          <w:lang w:val="en-US"/>
        </w:rPr>
        <w:t xml:space="preserve"> </w:t>
      </w:r>
      <w:proofErr w:type="spellStart"/>
      <w:r w:rsidRPr="00345D9A">
        <w:rPr>
          <w:lang w:val="en-US"/>
        </w:rPr>
        <w:t>sınava</w:t>
      </w:r>
      <w:proofErr w:type="spellEnd"/>
      <w:r w:rsidRPr="00345D9A">
        <w:rPr>
          <w:lang w:val="en-US"/>
        </w:rPr>
        <w:t xml:space="preserve"> </w:t>
      </w:r>
      <w:proofErr w:type="spellStart"/>
      <w:r w:rsidRPr="00345D9A">
        <w:rPr>
          <w:lang w:val="en-US"/>
        </w:rPr>
        <w:t>gelirken</w:t>
      </w:r>
      <w:proofErr w:type="spellEnd"/>
      <w:r w:rsidRPr="00345D9A">
        <w:rPr>
          <w:lang w:val="en-US"/>
        </w:rPr>
        <w:t xml:space="preserve"> </w:t>
      </w:r>
      <w:proofErr w:type="spellStart"/>
      <w:r w:rsidRPr="00345D9A">
        <w:rPr>
          <w:lang w:val="en-US"/>
        </w:rPr>
        <w:t>yanında</w:t>
      </w:r>
      <w:proofErr w:type="spellEnd"/>
      <w:r w:rsidRPr="00345D9A">
        <w:rPr>
          <w:lang w:val="en-US"/>
        </w:rPr>
        <w:t xml:space="preserve"> Özel </w:t>
      </w:r>
      <w:proofErr w:type="spellStart"/>
      <w:r w:rsidRPr="00345D9A">
        <w:rPr>
          <w:lang w:val="en-US"/>
        </w:rPr>
        <w:t>kimlik</w:t>
      </w:r>
      <w:proofErr w:type="spellEnd"/>
      <w:r w:rsidRPr="00345D9A">
        <w:rPr>
          <w:lang w:val="en-US"/>
        </w:rPr>
        <w:t xml:space="preserve"> </w:t>
      </w:r>
      <w:proofErr w:type="spellStart"/>
      <w:r w:rsidRPr="00345D9A">
        <w:rPr>
          <w:lang w:val="en-US"/>
        </w:rPr>
        <w:t>belgesini</w:t>
      </w:r>
      <w:proofErr w:type="spellEnd"/>
      <w:r w:rsidRPr="00345D9A">
        <w:rPr>
          <w:lang w:val="en-US"/>
        </w:rPr>
        <w:t xml:space="preserve"> </w:t>
      </w:r>
      <w:proofErr w:type="spellStart"/>
      <w:r w:rsidRPr="00345D9A">
        <w:rPr>
          <w:lang w:val="en-US"/>
        </w:rPr>
        <w:t>mutlaka</w:t>
      </w:r>
      <w:proofErr w:type="spellEnd"/>
      <w:r w:rsidRPr="00345D9A">
        <w:rPr>
          <w:lang w:val="en-US"/>
        </w:rPr>
        <w:t xml:space="preserve"> </w:t>
      </w:r>
      <w:proofErr w:type="spellStart"/>
      <w:r w:rsidRPr="00345D9A">
        <w:rPr>
          <w:lang w:val="en-US"/>
        </w:rPr>
        <w:t>bulundurmalıdır</w:t>
      </w:r>
      <w:proofErr w:type="spellEnd"/>
      <w:r w:rsidRPr="00345D9A">
        <w:rPr>
          <w:lang w:val="en-US"/>
        </w:rPr>
        <w:t>. (</w:t>
      </w:r>
      <w:proofErr w:type="spellStart"/>
      <w:r w:rsidRPr="00345D9A">
        <w:rPr>
          <w:lang w:val="en-US"/>
        </w:rPr>
        <w:t>Fotoğraflı</w:t>
      </w:r>
      <w:proofErr w:type="spellEnd"/>
      <w:r w:rsidRPr="00345D9A">
        <w:rPr>
          <w:lang w:val="en-US"/>
        </w:rPr>
        <w:t xml:space="preserve"> </w:t>
      </w:r>
      <w:proofErr w:type="spellStart"/>
      <w:r w:rsidRPr="00345D9A">
        <w:rPr>
          <w:lang w:val="en-US"/>
        </w:rPr>
        <w:t>ve</w:t>
      </w:r>
      <w:proofErr w:type="spellEnd"/>
      <w:r w:rsidRPr="00345D9A">
        <w:rPr>
          <w:lang w:val="en-US"/>
        </w:rPr>
        <w:t xml:space="preserve"> </w:t>
      </w:r>
      <w:proofErr w:type="spellStart"/>
      <w:r w:rsidRPr="00345D9A">
        <w:rPr>
          <w:lang w:val="en-US"/>
        </w:rPr>
        <w:t>onaylı</w:t>
      </w:r>
      <w:proofErr w:type="spellEnd"/>
      <w:r w:rsidRPr="00345D9A">
        <w:rPr>
          <w:lang w:val="en-US"/>
        </w:rPr>
        <w:t xml:space="preserve"> </w:t>
      </w:r>
      <w:proofErr w:type="spellStart"/>
      <w:r w:rsidRPr="00345D9A">
        <w:rPr>
          <w:lang w:val="en-US"/>
        </w:rPr>
        <w:t>Nüfus</w:t>
      </w:r>
      <w:proofErr w:type="spellEnd"/>
      <w:r w:rsidRPr="00345D9A">
        <w:rPr>
          <w:lang w:val="en-US"/>
        </w:rPr>
        <w:t xml:space="preserve"> </w:t>
      </w:r>
      <w:proofErr w:type="spellStart"/>
      <w:r w:rsidRPr="00345D9A">
        <w:rPr>
          <w:lang w:val="en-US"/>
        </w:rPr>
        <w:t>cüzdanı</w:t>
      </w:r>
      <w:proofErr w:type="spellEnd"/>
      <w:r w:rsidRPr="00345D9A">
        <w:rPr>
          <w:lang w:val="en-US"/>
        </w:rPr>
        <w:t xml:space="preserve"> </w:t>
      </w:r>
      <w:proofErr w:type="spellStart"/>
      <w:r w:rsidRPr="00345D9A">
        <w:rPr>
          <w:lang w:val="en-US"/>
        </w:rPr>
        <w:t>ya</w:t>
      </w:r>
      <w:proofErr w:type="spellEnd"/>
      <w:r w:rsidRPr="00345D9A">
        <w:rPr>
          <w:lang w:val="en-US"/>
        </w:rPr>
        <w:t xml:space="preserve"> da </w:t>
      </w:r>
      <w:proofErr w:type="spellStart"/>
      <w:r w:rsidRPr="00345D9A">
        <w:rPr>
          <w:lang w:val="en-US"/>
        </w:rPr>
        <w:t>pasaport</w:t>
      </w:r>
      <w:proofErr w:type="spellEnd"/>
      <w:r w:rsidRPr="00345D9A">
        <w:rPr>
          <w:lang w:val="en-US"/>
        </w:rPr>
        <w:t xml:space="preserve"> </w:t>
      </w:r>
      <w:proofErr w:type="spellStart"/>
      <w:r w:rsidRPr="00345D9A">
        <w:rPr>
          <w:lang w:val="en-US"/>
        </w:rPr>
        <w:t>dışında</w:t>
      </w:r>
      <w:proofErr w:type="spellEnd"/>
      <w:r w:rsidRPr="00345D9A">
        <w:rPr>
          <w:lang w:val="en-US"/>
        </w:rPr>
        <w:t xml:space="preserve"> </w:t>
      </w:r>
      <w:proofErr w:type="spellStart"/>
      <w:r w:rsidRPr="00345D9A">
        <w:rPr>
          <w:lang w:val="en-US"/>
        </w:rPr>
        <w:t>başka</w:t>
      </w:r>
      <w:proofErr w:type="spellEnd"/>
      <w:r w:rsidRPr="00345D9A">
        <w:rPr>
          <w:lang w:val="en-US"/>
        </w:rPr>
        <w:t xml:space="preserve"> </w:t>
      </w:r>
      <w:proofErr w:type="spellStart"/>
      <w:r w:rsidRPr="00345D9A">
        <w:rPr>
          <w:lang w:val="en-US"/>
        </w:rPr>
        <w:t>kimlik</w:t>
      </w:r>
      <w:proofErr w:type="spellEnd"/>
      <w:r w:rsidRPr="00345D9A">
        <w:rPr>
          <w:lang w:val="en-US"/>
        </w:rPr>
        <w:t xml:space="preserve"> </w:t>
      </w:r>
      <w:proofErr w:type="spellStart"/>
      <w:r w:rsidRPr="00345D9A">
        <w:rPr>
          <w:lang w:val="en-US"/>
        </w:rPr>
        <w:t>belgesi</w:t>
      </w:r>
      <w:proofErr w:type="spellEnd"/>
      <w:r w:rsidRPr="00345D9A">
        <w:rPr>
          <w:lang w:val="en-US"/>
        </w:rPr>
        <w:t xml:space="preserve"> </w:t>
      </w:r>
      <w:proofErr w:type="spellStart"/>
      <w:r w:rsidRPr="00345D9A">
        <w:rPr>
          <w:lang w:val="en-US"/>
        </w:rPr>
        <w:t>kabul</w:t>
      </w:r>
      <w:proofErr w:type="spellEnd"/>
      <w:r w:rsidRPr="00345D9A">
        <w:rPr>
          <w:lang w:val="en-US"/>
        </w:rPr>
        <w:t xml:space="preserve"> </w:t>
      </w:r>
      <w:proofErr w:type="spellStart"/>
      <w:r w:rsidRPr="00345D9A">
        <w:rPr>
          <w:lang w:val="en-US"/>
        </w:rPr>
        <w:t>edilmeyecektir</w:t>
      </w:r>
      <w:proofErr w:type="spellEnd"/>
      <w:r w:rsidRPr="00345D9A">
        <w:rPr>
          <w:lang w:val="en-US"/>
        </w:rPr>
        <w:t>.)</w:t>
      </w:r>
    </w:p>
    <w:p w14:paraId="5895B94B" w14:textId="524C262F" w:rsidR="00345D9A" w:rsidRPr="00345D9A" w:rsidRDefault="00345D9A" w:rsidP="00345D9A">
      <w:pPr>
        <w:numPr>
          <w:ilvl w:val="0"/>
          <w:numId w:val="4"/>
        </w:numPr>
        <w:jc w:val="both"/>
        <w:rPr>
          <w:lang w:val="en-US"/>
        </w:rPr>
      </w:pPr>
      <w:r w:rsidRPr="00345D9A">
        <w:rPr>
          <w:lang w:val="en-US"/>
        </w:rPr>
        <w:t xml:space="preserve">Her </w:t>
      </w:r>
      <w:proofErr w:type="spellStart"/>
      <w:r w:rsidRPr="00345D9A">
        <w:rPr>
          <w:lang w:val="en-US"/>
        </w:rPr>
        <w:t>aday</w:t>
      </w:r>
      <w:proofErr w:type="spellEnd"/>
      <w:r w:rsidRPr="00345D9A">
        <w:rPr>
          <w:lang w:val="en-US"/>
        </w:rPr>
        <w:t xml:space="preserve"> </w:t>
      </w:r>
      <w:proofErr w:type="spellStart"/>
      <w:r w:rsidRPr="00345D9A">
        <w:rPr>
          <w:lang w:val="en-US"/>
        </w:rPr>
        <w:t>sınava</w:t>
      </w:r>
      <w:proofErr w:type="spellEnd"/>
      <w:r w:rsidRPr="00345D9A">
        <w:rPr>
          <w:lang w:val="en-US"/>
        </w:rPr>
        <w:t xml:space="preserve"> </w:t>
      </w:r>
      <w:proofErr w:type="spellStart"/>
      <w:r w:rsidRPr="00345D9A">
        <w:rPr>
          <w:lang w:val="en-US"/>
        </w:rPr>
        <w:t>gelirken</w:t>
      </w:r>
      <w:proofErr w:type="spellEnd"/>
      <w:r w:rsidRPr="00345D9A">
        <w:rPr>
          <w:lang w:val="en-US"/>
        </w:rPr>
        <w:t xml:space="preserve"> </w:t>
      </w:r>
      <w:proofErr w:type="spellStart"/>
      <w:r w:rsidRPr="00345D9A">
        <w:rPr>
          <w:lang w:val="en-US"/>
        </w:rPr>
        <w:t>yanında</w:t>
      </w:r>
      <w:proofErr w:type="spellEnd"/>
      <w:r w:rsidRPr="00345D9A">
        <w:rPr>
          <w:lang w:val="en-US"/>
        </w:rPr>
        <w:t xml:space="preserve"> </w:t>
      </w:r>
      <w:proofErr w:type="spellStart"/>
      <w:r w:rsidRPr="00345D9A">
        <w:rPr>
          <w:lang w:val="en-US"/>
        </w:rPr>
        <w:t>Sınava</w:t>
      </w:r>
      <w:proofErr w:type="spellEnd"/>
      <w:r w:rsidRPr="00345D9A">
        <w:rPr>
          <w:lang w:val="en-US"/>
        </w:rPr>
        <w:t xml:space="preserve"> </w:t>
      </w:r>
      <w:proofErr w:type="spellStart"/>
      <w:r w:rsidRPr="00345D9A">
        <w:rPr>
          <w:lang w:val="en-US"/>
        </w:rPr>
        <w:t>Giriş</w:t>
      </w:r>
      <w:proofErr w:type="spellEnd"/>
      <w:r w:rsidRPr="00345D9A">
        <w:rPr>
          <w:lang w:val="en-US"/>
        </w:rPr>
        <w:t xml:space="preserve"> </w:t>
      </w:r>
      <w:proofErr w:type="spellStart"/>
      <w:r w:rsidRPr="00345D9A">
        <w:rPr>
          <w:lang w:val="en-US"/>
        </w:rPr>
        <w:t>Belgesini</w:t>
      </w:r>
      <w:proofErr w:type="spellEnd"/>
      <w:r w:rsidRPr="00345D9A">
        <w:rPr>
          <w:lang w:val="en-US"/>
        </w:rPr>
        <w:t xml:space="preserve"> </w:t>
      </w:r>
      <w:proofErr w:type="spellStart"/>
      <w:r w:rsidRPr="00345D9A">
        <w:rPr>
          <w:lang w:val="en-US"/>
        </w:rPr>
        <w:t>mutlaka</w:t>
      </w:r>
      <w:proofErr w:type="spellEnd"/>
      <w:r w:rsidRPr="00345D9A">
        <w:rPr>
          <w:lang w:val="en-US"/>
        </w:rPr>
        <w:t xml:space="preserve"> </w:t>
      </w:r>
      <w:proofErr w:type="spellStart"/>
      <w:r w:rsidRPr="00345D9A">
        <w:rPr>
          <w:lang w:val="en-US"/>
        </w:rPr>
        <w:t>bulundurmalıdır</w:t>
      </w:r>
      <w:proofErr w:type="spellEnd"/>
      <w:r w:rsidRPr="00345D9A">
        <w:rPr>
          <w:lang w:val="en-US"/>
        </w:rPr>
        <w:t>.</w:t>
      </w:r>
    </w:p>
    <w:p w14:paraId="2799946C" w14:textId="55D58707" w:rsidR="00345D9A" w:rsidRPr="00F27419" w:rsidRDefault="00345D9A" w:rsidP="00F27419">
      <w:pPr>
        <w:numPr>
          <w:ilvl w:val="0"/>
          <w:numId w:val="4"/>
        </w:numPr>
        <w:jc w:val="both"/>
        <w:rPr>
          <w:lang w:val="en-US"/>
        </w:rPr>
      </w:pPr>
      <w:proofErr w:type="spellStart"/>
      <w:r w:rsidRPr="00345D9A">
        <w:rPr>
          <w:lang w:val="en-US"/>
        </w:rPr>
        <w:t>Adayların</w:t>
      </w:r>
      <w:proofErr w:type="spellEnd"/>
      <w:r w:rsidRPr="00345D9A">
        <w:rPr>
          <w:lang w:val="en-US"/>
        </w:rPr>
        <w:t xml:space="preserve"> </w:t>
      </w:r>
      <w:proofErr w:type="spellStart"/>
      <w:r w:rsidRPr="00345D9A">
        <w:rPr>
          <w:lang w:val="en-US"/>
        </w:rPr>
        <w:t>sınav</w:t>
      </w:r>
      <w:proofErr w:type="spellEnd"/>
      <w:r w:rsidRPr="00345D9A">
        <w:rPr>
          <w:lang w:val="en-US"/>
        </w:rPr>
        <w:t xml:space="preserve"> </w:t>
      </w:r>
      <w:proofErr w:type="spellStart"/>
      <w:r w:rsidRPr="00345D9A">
        <w:rPr>
          <w:lang w:val="en-US"/>
        </w:rPr>
        <w:t>esnasında</w:t>
      </w:r>
      <w:proofErr w:type="spellEnd"/>
      <w:r w:rsidRPr="00345D9A">
        <w:rPr>
          <w:lang w:val="en-US"/>
        </w:rPr>
        <w:t xml:space="preserve"> </w:t>
      </w:r>
      <w:proofErr w:type="spellStart"/>
      <w:r w:rsidRPr="00345D9A">
        <w:rPr>
          <w:lang w:val="en-US"/>
        </w:rPr>
        <w:t>kullanacakları</w:t>
      </w:r>
      <w:proofErr w:type="spellEnd"/>
      <w:r w:rsidRPr="00345D9A">
        <w:rPr>
          <w:lang w:val="en-US"/>
        </w:rPr>
        <w:t xml:space="preserve"> </w:t>
      </w:r>
      <w:proofErr w:type="spellStart"/>
      <w:r w:rsidRPr="00345D9A">
        <w:rPr>
          <w:lang w:val="en-US"/>
        </w:rPr>
        <w:t>malzemeleri</w:t>
      </w:r>
      <w:proofErr w:type="spellEnd"/>
      <w:r w:rsidRPr="00345D9A">
        <w:rPr>
          <w:lang w:val="en-US"/>
        </w:rPr>
        <w:t xml:space="preserve"> (</w:t>
      </w:r>
      <w:proofErr w:type="spellStart"/>
      <w:r w:rsidRPr="00345D9A">
        <w:rPr>
          <w:lang w:val="en-US"/>
        </w:rPr>
        <w:t>oyun</w:t>
      </w:r>
      <w:proofErr w:type="spellEnd"/>
      <w:r w:rsidRPr="00345D9A">
        <w:rPr>
          <w:lang w:val="en-US"/>
        </w:rPr>
        <w:t xml:space="preserve"> </w:t>
      </w:r>
      <w:proofErr w:type="spellStart"/>
      <w:r w:rsidRPr="00345D9A">
        <w:rPr>
          <w:lang w:val="en-US"/>
        </w:rPr>
        <w:t>aletleri</w:t>
      </w:r>
      <w:proofErr w:type="spellEnd"/>
      <w:r w:rsidRPr="00345D9A">
        <w:rPr>
          <w:lang w:val="en-US"/>
        </w:rPr>
        <w:t xml:space="preserve">, </w:t>
      </w:r>
      <w:proofErr w:type="spellStart"/>
      <w:r w:rsidRPr="00345D9A">
        <w:rPr>
          <w:lang w:val="en-US"/>
        </w:rPr>
        <w:t>çalgı</w:t>
      </w:r>
      <w:proofErr w:type="spellEnd"/>
      <w:r w:rsidRPr="00345D9A">
        <w:rPr>
          <w:lang w:val="en-US"/>
        </w:rPr>
        <w:t xml:space="preserve"> </w:t>
      </w:r>
      <w:proofErr w:type="spellStart"/>
      <w:r w:rsidRPr="00345D9A">
        <w:rPr>
          <w:lang w:val="en-US"/>
        </w:rPr>
        <w:t>aletleri</w:t>
      </w:r>
      <w:proofErr w:type="spellEnd"/>
      <w:r w:rsidRPr="00345D9A">
        <w:rPr>
          <w:lang w:val="en-US"/>
        </w:rPr>
        <w:t xml:space="preserve">, </w:t>
      </w:r>
      <w:proofErr w:type="spellStart"/>
      <w:r w:rsidRPr="00345D9A">
        <w:rPr>
          <w:lang w:val="en-US"/>
        </w:rPr>
        <w:t>icra</w:t>
      </w:r>
      <w:proofErr w:type="spellEnd"/>
      <w:r w:rsidR="00F27419">
        <w:rPr>
          <w:lang w:val="en-US"/>
        </w:rPr>
        <w:t xml:space="preserve"> </w:t>
      </w:r>
      <w:proofErr w:type="spellStart"/>
      <w:r w:rsidRPr="00F27419">
        <w:rPr>
          <w:lang w:val="en-US"/>
        </w:rPr>
        <w:t>edecekleri</w:t>
      </w:r>
      <w:proofErr w:type="spellEnd"/>
      <w:r w:rsidRPr="00F27419">
        <w:rPr>
          <w:lang w:val="en-US"/>
        </w:rPr>
        <w:t xml:space="preserve"> </w:t>
      </w:r>
      <w:proofErr w:type="spellStart"/>
      <w:r w:rsidRPr="00F27419">
        <w:rPr>
          <w:lang w:val="en-US"/>
        </w:rPr>
        <w:t>eserlerin</w:t>
      </w:r>
      <w:proofErr w:type="spellEnd"/>
      <w:r w:rsidRPr="00F27419">
        <w:rPr>
          <w:lang w:val="en-US"/>
        </w:rPr>
        <w:t xml:space="preserve"> </w:t>
      </w:r>
      <w:proofErr w:type="spellStart"/>
      <w:r w:rsidRPr="00F27419">
        <w:rPr>
          <w:lang w:val="en-US"/>
        </w:rPr>
        <w:t>notaları</w:t>
      </w:r>
      <w:proofErr w:type="spellEnd"/>
      <w:r w:rsidRPr="00F27419">
        <w:rPr>
          <w:lang w:val="en-US"/>
        </w:rPr>
        <w:t xml:space="preserve"> vb.) </w:t>
      </w:r>
      <w:proofErr w:type="spellStart"/>
      <w:r w:rsidRPr="00F27419">
        <w:rPr>
          <w:lang w:val="en-US"/>
        </w:rPr>
        <w:t>hazır</w:t>
      </w:r>
      <w:proofErr w:type="spellEnd"/>
      <w:r w:rsidRPr="00F27419">
        <w:rPr>
          <w:lang w:val="en-US"/>
        </w:rPr>
        <w:t xml:space="preserve"> </w:t>
      </w:r>
      <w:proofErr w:type="spellStart"/>
      <w:r w:rsidRPr="00F27419">
        <w:rPr>
          <w:lang w:val="en-US"/>
        </w:rPr>
        <w:t>bulundurmaları</w:t>
      </w:r>
      <w:proofErr w:type="spellEnd"/>
      <w:r w:rsidRPr="00F27419">
        <w:rPr>
          <w:lang w:val="en-US"/>
        </w:rPr>
        <w:t xml:space="preserve"> </w:t>
      </w:r>
      <w:proofErr w:type="spellStart"/>
      <w:r w:rsidRPr="00F27419">
        <w:rPr>
          <w:lang w:val="en-US"/>
        </w:rPr>
        <w:t>gerekmektedir</w:t>
      </w:r>
      <w:proofErr w:type="spellEnd"/>
      <w:r w:rsidRPr="00F27419">
        <w:rPr>
          <w:lang w:val="en-US"/>
        </w:rPr>
        <w:t>.</w:t>
      </w:r>
    </w:p>
    <w:p w14:paraId="49DFA8A9" w14:textId="44640E54" w:rsidR="00345D9A" w:rsidRPr="00345D9A" w:rsidRDefault="00345D9A" w:rsidP="00345D9A">
      <w:pPr>
        <w:numPr>
          <w:ilvl w:val="0"/>
          <w:numId w:val="4"/>
        </w:numPr>
        <w:jc w:val="both"/>
        <w:rPr>
          <w:lang w:val="en-US"/>
        </w:rPr>
      </w:pPr>
      <w:proofErr w:type="spellStart"/>
      <w:r w:rsidRPr="00345D9A">
        <w:rPr>
          <w:lang w:val="en-US"/>
        </w:rPr>
        <w:t>Adaylar</w:t>
      </w:r>
      <w:proofErr w:type="spellEnd"/>
      <w:r w:rsidRPr="00345D9A">
        <w:rPr>
          <w:lang w:val="en-US"/>
        </w:rPr>
        <w:t xml:space="preserve">, </w:t>
      </w:r>
      <w:proofErr w:type="spellStart"/>
      <w:r w:rsidRPr="00345D9A">
        <w:rPr>
          <w:lang w:val="en-US"/>
        </w:rPr>
        <w:t>sınavlara</w:t>
      </w:r>
      <w:proofErr w:type="spellEnd"/>
      <w:r w:rsidRPr="00345D9A">
        <w:rPr>
          <w:lang w:val="en-US"/>
        </w:rPr>
        <w:t xml:space="preserve"> </w:t>
      </w:r>
      <w:proofErr w:type="spellStart"/>
      <w:r w:rsidRPr="00345D9A">
        <w:rPr>
          <w:lang w:val="en-US"/>
        </w:rPr>
        <w:t>girmek</w:t>
      </w:r>
      <w:proofErr w:type="spellEnd"/>
      <w:r w:rsidRPr="00345D9A">
        <w:rPr>
          <w:lang w:val="en-US"/>
        </w:rPr>
        <w:t xml:space="preserve"> </w:t>
      </w:r>
      <w:proofErr w:type="spellStart"/>
      <w:r w:rsidRPr="00345D9A">
        <w:rPr>
          <w:lang w:val="en-US"/>
        </w:rPr>
        <w:t>için</w:t>
      </w:r>
      <w:proofErr w:type="spellEnd"/>
      <w:r w:rsidRPr="00345D9A">
        <w:rPr>
          <w:lang w:val="en-US"/>
        </w:rPr>
        <w:t xml:space="preserve"> o </w:t>
      </w:r>
      <w:proofErr w:type="spellStart"/>
      <w:r w:rsidRPr="00345D9A">
        <w:rPr>
          <w:lang w:val="en-US"/>
        </w:rPr>
        <w:t>sınavın</w:t>
      </w:r>
      <w:proofErr w:type="spellEnd"/>
      <w:r w:rsidRPr="00345D9A">
        <w:rPr>
          <w:lang w:val="en-US"/>
        </w:rPr>
        <w:t xml:space="preserve"> </w:t>
      </w:r>
      <w:proofErr w:type="spellStart"/>
      <w:r w:rsidRPr="00345D9A">
        <w:rPr>
          <w:lang w:val="en-US"/>
        </w:rPr>
        <w:t>başlayacağı</w:t>
      </w:r>
      <w:proofErr w:type="spellEnd"/>
      <w:r w:rsidRPr="00345D9A">
        <w:rPr>
          <w:lang w:val="en-US"/>
        </w:rPr>
        <w:t xml:space="preserve"> </w:t>
      </w:r>
      <w:proofErr w:type="spellStart"/>
      <w:r w:rsidRPr="00345D9A">
        <w:rPr>
          <w:lang w:val="en-US"/>
        </w:rPr>
        <w:t>saatten</w:t>
      </w:r>
      <w:proofErr w:type="spellEnd"/>
      <w:r w:rsidRPr="00345D9A">
        <w:rPr>
          <w:lang w:val="en-US"/>
        </w:rPr>
        <w:t xml:space="preserve"> </w:t>
      </w:r>
      <w:proofErr w:type="spellStart"/>
      <w:r w:rsidRPr="00345D9A">
        <w:rPr>
          <w:lang w:val="en-US"/>
        </w:rPr>
        <w:t>yarım</w:t>
      </w:r>
      <w:proofErr w:type="spellEnd"/>
      <w:r w:rsidRPr="00345D9A">
        <w:rPr>
          <w:lang w:val="en-US"/>
        </w:rPr>
        <w:t xml:space="preserve"> </w:t>
      </w:r>
      <w:proofErr w:type="spellStart"/>
      <w:r w:rsidRPr="00345D9A">
        <w:rPr>
          <w:lang w:val="en-US"/>
        </w:rPr>
        <w:t>saat</w:t>
      </w:r>
      <w:proofErr w:type="spellEnd"/>
      <w:r w:rsidRPr="00345D9A">
        <w:rPr>
          <w:lang w:val="en-US"/>
        </w:rPr>
        <w:t xml:space="preserve"> </w:t>
      </w:r>
      <w:proofErr w:type="spellStart"/>
      <w:r w:rsidRPr="00345D9A">
        <w:rPr>
          <w:lang w:val="en-US"/>
        </w:rPr>
        <w:t>önce</w:t>
      </w:r>
      <w:proofErr w:type="spellEnd"/>
      <w:r w:rsidRPr="00345D9A">
        <w:rPr>
          <w:lang w:val="en-US"/>
        </w:rPr>
        <w:t xml:space="preserve">, </w:t>
      </w:r>
      <w:proofErr w:type="spellStart"/>
      <w:r w:rsidRPr="00345D9A">
        <w:rPr>
          <w:lang w:val="en-US"/>
        </w:rPr>
        <w:t>yanlarında</w:t>
      </w:r>
      <w:proofErr w:type="spellEnd"/>
      <w:r w:rsidRPr="00345D9A">
        <w:rPr>
          <w:lang w:val="en-US"/>
        </w:rPr>
        <w:t xml:space="preserve"> </w:t>
      </w:r>
      <w:proofErr w:type="spellStart"/>
      <w:r w:rsidRPr="00345D9A">
        <w:rPr>
          <w:lang w:val="en-US"/>
        </w:rPr>
        <w:t>getirmeleri</w:t>
      </w:r>
      <w:proofErr w:type="spellEnd"/>
      <w:r w:rsidRPr="00345D9A">
        <w:rPr>
          <w:lang w:val="en-US"/>
        </w:rPr>
        <w:t xml:space="preserve"> </w:t>
      </w:r>
      <w:proofErr w:type="spellStart"/>
      <w:r w:rsidRPr="00345D9A">
        <w:rPr>
          <w:lang w:val="en-US"/>
        </w:rPr>
        <w:t>zorunlu</w:t>
      </w:r>
      <w:proofErr w:type="spellEnd"/>
      <w:r w:rsidRPr="00345D9A">
        <w:rPr>
          <w:lang w:val="en-US"/>
        </w:rPr>
        <w:t xml:space="preserve"> </w:t>
      </w:r>
      <w:proofErr w:type="spellStart"/>
      <w:r w:rsidRPr="00345D9A">
        <w:rPr>
          <w:lang w:val="en-US"/>
        </w:rPr>
        <w:t>olan</w:t>
      </w:r>
      <w:proofErr w:type="spellEnd"/>
      <w:r w:rsidRPr="00345D9A">
        <w:rPr>
          <w:lang w:val="en-US"/>
        </w:rPr>
        <w:t xml:space="preserve"> </w:t>
      </w:r>
      <w:proofErr w:type="spellStart"/>
      <w:r w:rsidRPr="00345D9A">
        <w:rPr>
          <w:lang w:val="en-US"/>
        </w:rPr>
        <w:t>belge</w:t>
      </w:r>
      <w:proofErr w:type="spellEnd"/>
      <w:r w:rsidRPr="00345D9A">
        <w:rPr>
          <w:lang w:val="en-US"/>
        </w:rPr>
        <w:t xml:space="preserve"> </w:t>
      </w:r>
      <w:proofErr w:type="spellStart"/>
      <w:r w:rsidRPr="00345D9A">
        <w:rPr>
          <w:lang w:val="en-US"/>
        </w:rPr>
        <w:t>ve</w:t>
      </w:r>
      <w:proofErr w:type="spellEnd"/>
      <w:r w:rsidRPr="00345D9A">
        <w:rPr>
          <w:lang w:val="en-US"/>
        </w:rPr>
        <w:t xml:space="preserve"> </w:t>
      </w:r>
      <w:proofErr w:type="spellStart"/>
      <w:r w:rsidRPr="00345D9A">
        <w:rPr>
          <w:lang w:val="en-US"/>
        </w:rPr>
        <w:t>gereçlerle</w:t>
      </w:r>
      <w:proofErr w:type="spellEnd"/>
      <w:r w:rsidRPr="00345D9A">
        <w:rPr>
          <w:lang w:val="en-US"/>
        </w:rPr>
        <w:t xml:space="preserve"> </w:t>
      </w:r>
      <w:proofErr w:type="spellStart"/>
      <w:r w:rsidRPr="00345D9A">
        <w:rPr>
          <w:lang w:val="en-US"/>
        </w:rPr>
        <w:t>sınav</w:t>
      </w:r>
      <w:proofErr w:type="spellEnd"/>
      <w:r w:rsidRPr="00345D9A">
        <w:rPr>
          <w:lang w:val="en-US"/>
        </w:rPr>
        <w:t xml:space="preserve"> </w:t>
      </w:r>
      <w:proofErr w:type="spellStart"/>
      <w:r w:rsidRPr="00345D9A">
        <w:rPr>
          <w:lang w:val="en-US"/>
        </w:rPr>
        <w:t>yerinde</w:t>
      </w:r>
      <w:proofErr w:type="spellEnd"/>
      <w:r w:rsidRPr="00345D9A">
        <w:rPr>
          <w:lang w:val="en-US"/>
        </w:rPr>
        <w:t xml:space="preserve"> </w:t>
      </w:r>
      <w:proofErr w:type="spellStart"/>
      <w:r w:rsidRPr="00345D9A">
        <w:rPr>
          <w:lang w:val="en-US"/>
        </w:rPr>
        <w:t>hazır</w:t>
      </w:r>
      <w:proofErr w:type="spellEnd"/>
      <w:r w:rsidRPr="00345D9A">
        <w:rPr>
          <w:lang w:val="en-US"/>
        </w:rPr>
        <w:t xml:space="preserve"> </w:t>
      </w:r>
      <w:proofErr w:type="spellStart"/>
      <w:r w:rsidRPr="00345D9A">
        <w:rPr>
          <w:lang w:val="en-US"/>
        </w:rPr>
        <w:t>bulunmalıdır</w:t>
      </w:r>
      <w:proofErr w:type="spellEnd"/>
      <w:r w:rsidRPr="00345D9A">
        <w:rPr>
          <w:lang w:val="en-US"/>
        </w:rPr>
        <w:t xml:space="preserve">. </w:t>
      </w:r>
      <w:proofErr w:type="spellStart"/>
      <w:r w:rsidRPr="00345D9A">
        <w:rPr>
          <w:lang w:val="en-US"/>
        </w:rPr>
        <w:t>Belirtilen</w:t>
      </w:r>
      <w:proofErr w:type="spellEnd"/>
      <w:r w:rsidRPr="00345D9A">
        <w:rPr>
          <w:lang w:val="en-US"/>
        </w:rPr>
        <w:t xml:space="preserve"> </w:t>
      </w:r>
      <w:proofErr w:type="spellStart"/>
      <w:r w:rsidRPr="00345D9A">
        <w:rPr>
          <w:lang w:val="en-US"/>
        </w:rPr>
        <w:t>sıra</w:t>
      </w:r>
      <w:proofErr w:type="spellEnd"/>
      <w:r w:rsidRPr="00345D9A">
        <w:rPr>
          <w:lang w:val="en-US"/>
        </w:rPr>
        <w:t xml:space="preserve"> </w:t>
      </w:r>
      <w:proofErr w:type="spellStart"/>
      <w:r w:rsidRPr="00345D9A">
        <w:rPr>
          <w:lang w:val="en-US"/>
        </w:rPr>
        <w:t>numarasında</w:t>
      </w:r>
      <w:proofErr w:type="spellEnd"/>
      <w:r w:rsidRPr="00345D9A">
        <w:rPr>
          <w:lang w:val="en-US"/>
        </w:rPr>
        <w:t xml:space="preserve"> </w:t>
      </w:r>
      <w:proofErr w:type="spellStart"/>
      <w:r w:rsidRPr="00345D9A">
        <w:rPr>
          <w:lang w:val="en-US"/>
        </w:rPr>
        <w:t>sınava</w:t>
      </w:r>
      <w:proofErr w:type="spellEnd"/>
      <w:r w:rsidRPr="00345D9A">
        <w:rPr>
          <w:lang w:val="en-US"/>
        </w:rPr>
        <w:t xml:space="preserve"> </w:t>
      </w:r>
      <w:proofErr w:type="spellStart"/>
      <w:r w:rsidRPr="00345D9A">
        <w:rPr>
          <w:lang w:val="en-US"/>
        </w:rPr>
        <w:t>giremeyen</w:t>
      </w:r>
      <w:proofErr w:type="spellEnd"/>
      <w:r w:rsidRPr="00345D9A">
        <w:rPr>
          <w:lang w:val="en-US"/>
        </w:rPr>
        <w:t xml:space="preserve"> </w:t>
      </w:r>
      <w:proofErr w:type="spellStart"/>
      <w:r w:rsidRPr="00345D9A">
        <w:rPr>
          <w:lang w:val="en-US"/>
        </w:rPr>
        <w:t>veya</w:t>
      </w:r>
      <w:proofErr w:type="spellEnd"/>
      <w:r w:rsidRPr="00345D9A">
        <w:rPr>
          <w:lang w:val="en-US"/>
        </w:rPr>
        <w:t xml:space="preserve"> </w:t>
      </w:r>
      <w:proofErr w:type="spellStart"/>
      <w:r w:rsidRPr="00345D9A">
        <w:rPr>
          <w:lang w:val="en-US"/>
        </w:rPr>
        <w:t>sırasını</w:t>
      </w:r>
      <w:proofErr w:type="spellEnd"/>
      <w:r w:rsidRPr="00345D9A">
        <w:rPr>
          <w:lang w:val="en-US"/>
        </w:rPr>
        <w:t xml:space="preserve"> </w:t>
      </w:r>
      <w:proofErr w:type="spellStart"/>
      <w:r w:rsidRPr="00345D9A">
        <w:rPr>
          <w:lang w:val="en-US"/>
        </w:rPr>
        <w:t>kaçıran</w:t>
      </w:r>
      <w:proofErr w:type="spellEnd"/>
      <w:r w:rsidRPr="00345D9A">
        <w:rPr>
          <w:lang w:val="en-US"/>
        </w:rPr>
        <w:t xml:space="preserve"> </w:t>
      </w:r>
      <w:proofErr w:type="spellStart"/>
      <w:r w:rsidRPr="00345D9A">
        <w:rPr>
          <w:lang w:val="en-US"/>
        </w:rPr>
        <w:t>adaylar</w:t>
      </w:r>
      <w:proofErr w:type="spellEnd"/>
      <w:r w:rsidRPr="00345D9A">
        <w:rPr>
          <w:lang w:val="en-US"/>
        </w:rPr>
        <w:t xml:space="preserve">, </w:t>
      </w:r>
      <w:proofErr w:type="spellStart"/>
      <w:r w:rsidRPr="00345D9A">
        <w:rPr>
          <w:lang w:val="en-US"/>
        </w:rPr>
        <w:t>Sınav</w:t>
      </w:r>
      <w:proofErr w:type="spellEnd"/>
      <w:r w:rsidRPr="00345D9A">
        <w:rPr>
          <w:lang w:val="en-US"/>
        </w:rPr>
        <w:t xml:space="preserve"> </w:t>
      </w:r>
      <w:proofErr w:type="spellStart"/>
      <w:r w:rsidRPr="00345D9A">
        <w:rPr>
          <w:lang w:val="en-US"/>
        </w:rPr>
        <w:t>Yürütme</w:t>
      </w:r>
      <w:proofErr w:type="spellEnd"/>
      <w:r w:rsidRPr="00345D9A">
        <w:rPr>
          <w:lang w:val="en-US"/>
        </w:rPr>
        <w:t xml:space="preserve"> </w:t>
      </w:r>
      <w:proofErr w:type="spellStart"/>
      <w:r w:rsidRPr="00345D9A">
        <w:rPr>
          <w:lang w:val="en-US"/>
        </w:rPr>
        <w:t>Kurulu’nun</w:t>
      </w:r>
      <w:proofErr w:type="spellEnd"/>
      <w:r w:rsidRPr="00345D9A">
        <w:rPr>
          <w:lang w:val="en-US"/>
        </w:rPr>
        <w:t xml:space="preserve"> </w:t>
      </w:r>
      <w:proofErr w:type="spellStart"/>
      <w:r w:rsidRPr="00345D9A">
        <w:rPr>
          <w:lang w:val="en-US"/>
        </w:rPr>
        <w:t>uygun</w:t>
      </w:r>
      <w:proofErr w:type="spellEnd"/>
      <w:r w:rsidRPr="00345D9A">
        <w:rPr>
          <w:lang w:val="en-US"/>
        </w:rPr>
        <w:t xml:space="preserve"> </w:t>
      </w:r>
      <w:proofErr w:type="spellStart"/>
      <w:r w:rsidRPr="00345D9A">
        <w:rPr>
          <w:lang w:val="en-US"/>
        </w:rPr>
        <w:t>gördüğü</w:t>
      </w:r>
      <w:proofErr w:type="spellEnd"/>
      <w:r w:rsidRPr="00345D9A">
        <w:rPr>
          <w:lang w:val="en-US"/>
        </w:rPr>
        <w:t xml:space="preserve"> </w:t>
      </w:r>
      <w:proofErr w:type="spellStart"/>
      <w:r w:rsidRPr="00345D9A">
        <w:rPr>
          <w:lang w:val="en-US"/>
        </w:rPr>
        <w:t>tarih</w:t>
      </w:r>
      <w:proofErr w:type="spellEnd"/>
      <w:r w:rsidRPr="00345D9A">
        <w:rPr>
          <w:lang w:val="en-US"/>
        </w:rPr>
        <w:t xml:space="preserve"> </w:t>
      </w:r>
      <w:proofErr w:type="spellStart"/>
      <w:r w:rsidRPr="00345D9A">
        <w:rPr>
          <w:lang w:val="en-US"/>
        </w:rPr>
        <w:t>ve</w:t>
      </w:r>
      <w:proofErr w:type="spellEnd"/>
      <w:r w:rsidRPr="00345D9A">
        <w:rPr>
          <w:lang w:val="en-US"/>
        </w:rPr>
        <w:t xml:space="preserve"> </w:t>
      </w:r>
      <w:proofErr w:type="spellStart"/>
      <w:r w:rsidRPr="00345D9A">
        <w:rPr>
          <w:lang w:val="en-US"/>
        </w:rPr>
        <w:t>saatte</w:t>
      </w:r>
      <w:proofErr w:type="spellEnd"/>
      <w:r w:rsidRPr="00345D9A">
        <w:rPr>
          <w:lang w:val="en-US"/>
        </w:rPr>
        <w:t xml:space="preserve"> </w:t>
      </w:r>
      <w:proofErr w:type="spellStart"/>
      <w:r w:rsidRPr="00345D9A">
        <w:rPr>
          <w:lang w:val="en-US"/>
        </w:rPr>
        <w:t>sınava</w:t>
      </w:r>
      <w:proofErr w:type="spellEnd"/>
      <w:r w:rsidRPr="00345D9A">
        <w:rPr>
          <w:lang w:val="en-US"/>
        </w:rPr>
        <w:t xml:space="preserve"> </w:t>
      </w:r>
      <w:proofErr w:type="spellStart"/>
      <w:r w:rsidRPr="00345D9A">
        <w:rPr>
          <w:lang w:val="en-US"/>
        </w:rPr>
        <w:t>girebileceklerdir</w:t>
      </w:r>
      <w:proofErr w:type="spellEnd"/>
      <w:r w:rsidRPr="00345D9A">
        <w:rPr>
          <w:lang w:val="en-US"/>
        </w:rPr>
        <w:t>.</w:t>
      </w:r>
    </w:p>
    <w:p w14:paraId="2456396E" w14:textId="3F7DC478" w:rsidR="00345D9A" w:rsidRPr="00345D9A" w:rsidRDefault="00345D9A" w:rsidP="00345D9A">
      <w:pPr>
        <w:numPr>
          <w:ilvl w:val="0"/>
          <w:numId w:val="4"/>
        </w:numPr>
        <w:jc w:val="both"/>
        <w:rPr>
          <w:lang w:val="en-US"/>
        </w:rPr>
      </w:pPr>
      <w:r w:rsidRPr="00345D9A">
        <w:rPr>
          <w:lang w:val="en-US"/>
        </w:rPr>
        <w:t xml:space="preserve">Özel </w:t>
      </w:r>
      <w:proofErr w:type="spellStart"/>
      <w:r w:rsidRPr="00345D9A">
        <w:rPr>
          <w:lang w:val="en-US"/>
        </w:rPr>
        <w:t>yetenek</w:t>
      </w:r>
      <w:proofErr w:type="spellEnd"/>
      <w:r w:rsidRPr="00345D9A">
        <w:rPr>
          <w:lang w:val="en-US"/>
        </w:rPr>
        <w:t xml:space="preserve"> </w:t>
      </w:r>
      <w:proofErr w:type="spellStart"/>
      <w:r w:rsidRPr="00345D9A">
        <w:rPr>
          <w:lang w:val="en-US"/>
        </w:rPr>
        <w:t>sınavı</w:t>
      </w:r>
      <w:proofErr w:type="spellEnd"/>
      <w:r w:rsidRPr="00345D9A">
        <w:rPr>
          <w:lang w:val="en-US"/>
        </w:rPr>
        <w:t xml:space="preserve"> </w:t>
      </w:r>
      <w:proofErr w:type="spellStart"/>
      <w:r w:rsidRPr="00345D9A">
        <w:rPr>
          <w:lang w:val="en-US"/>
        </w:rPr>
        <w:t>başvurularının</w:t>
      </w:r>
      <w:proofErr w:type="spellEnd"/>
      <w:r w:rsidRPr="00345D9A">
        <w:rPr>
          <w:lang w:val="en-US"/>
        </w:rPr>
        <w:t xml:space="preserve"> </w:t>
      </w:r>
      <w:proofErr w:type="spellStart"/>
      <w:r w:rsidRPr="00345D9A">
        <w:rPr>
          <w:lang w:val="en-US"/>
        </w:rPr>
        <w:t>planlanandan</w:t>
      </w:r>
      <w:proofErr w:type="spellEnd"/>
      <w:r w:rsidRPr="00345D9A">
        <w:rPr>
          <w:lang w:val="en-US"/>
        </w:rPr>
        <w:t xml:space="preserve"> </w:t>
      </w:r>
      <w:proofErr w:type="spellStart"/>
      <w:r w:rsidRPr="00345D9A">
        <w:rPr>
          <w:lang w:val="en-US"/>
        </w:rPr>
        <w:t>fazla</w:t>
      </w:r>
      <w:proofErr w:type="spellEnd"/>
      <w:r w:rsidRPr="00345D9A">
        <w:rPr>
          <w:lang w:val="en-US"/>
        </w:rPr>
        <w:t xml:space="preserve"> </w:t>
      </w:r>
      <w:proofErr w:type="spellStart"/>
      <w:r w:rsidRPr="00345D9A">
        <w:rPr>
          <w:lang w:val="en-US"/>
        </w:rPr>
        <w:t>olması</w:t>
      </w:r>
      <w:proofErr w:type="spellEnd"/>
      <w:r w:rsidRPr="00345D9A">
        <w:rPr>
          <w:lang w:val="en-US"/>
        </w:rPr>
        <w:t xml:space="preserve"> </w:t>
      </w:r>
      <w:proofErr w:type="spellStart"/>
      <w:r w:rsidRPr="00345D9A">
        <w:rPr>
          <w:lang w:val="en-US"/>
        </w:rPr>
        <w:t>halinde</w:t>
      </w:r>
      <w:proofErr w:type="spellEnd"/>
      <w:r w:rsidRPr="00345D9A">
        <w:rPr>
          <w:lang w:val="en-US"/>
        </w:rPr>
        <w:t xml:space="preserve"> </w:t>
      </w:r>
      <w:proofErr w:type="spellStart"/>
      <w:r w:rsidRPr="00345D9A">
        <w:rPr>
          <w:lang w:val="en-US"/>
        </w:rPr>
        <w:t>tabloda</w:t>
      </w:r>
      <w:proofErr w:type="spellEnd"/>
      <w:r w:rsidRPr="00345D9A">
        <w:rPr>
          <w:lang w:val="en-US"/>
        </w:rPr>
        <w:t xml:space="preserve"> </w:t>
      </w:r>
      <w:proofErr w:type="spellStart"/>
      <w:r w:rsidRPr="00345D9A">
        <w:rPr>
          <w:lang w:val="en-US"/>
        </w:rPr>
        <w:t>belirtilen</w:t>
      </w:r>
      <w:proofErr w:type="spellEnd"/>
      <w:r w:rsidRPr="00345D9A">
        <w:rPr>
          <w:lang w:val="en-US"/>
        </w:rPr>
        <w:t xml:space="preserve"> </w:t>
      </w:r>
      <w:proofErr w:type="spellStart"/>
      <w:r w:rsidRPr="00345D9A">
        <w:rPr>
          <w:lang w:val="en-US"/>
        </w:rPr>
        <w:t>sınav</w:t>
      </w:r>
      <w:proofErr w:type="spellEnd"/>
      <w:r w:rsidRPr="00345D9A">
        <w:rPr>
          <w:lang w:val="en-US"/>
        </w:rPr>
        <w:t xml:space="preserve"> </w:t>
      </w:r>
      <w:proofErr w:type="spellStart"/>
      <w:r w:rsidRPr="00345D9A">
        <w:rPr>
          <w:lang w:val="en-US"/>
        </w:rPr>
        <w:t>saatleri</w:t>
      </w:r>
      <w:proofErr w:type="spellEnd"/>
      <w:r w:rsidRPr="00345D9A">
        <w:rPr>
          <w:lang w:val="en-US"/>
        </w:rPr>
        <w:t xml:space="preserve"> </w:t>
      </w:r>
      <w:proofErr w:type="spellStart"/>
      <w:r w:rsidRPr="00345D9A">
        <w:rPr>
          <w:lang w:val="en-US"/>
        </w:rPr>
        <w:t>dışına</w:t>
      </w:r>
      <w:proofErr w:type="spellEnd"/>
      <w:r w:rsidRPr="00345D9A">
        <w:rPr>
          <w:lang w:val="en-US"/>
        </w:rPr>
        <w:t xml:space="preserve"> </w:t>
      </w:r>
      <w:proofErr w:type="spellStart"/>
      <w:r w:rsidRPr="00345D9A">
        <w:rPr>
          <w:lang w:val="en-US"/>
        </w:rPr>
        <w:t>taşabilir</w:t>
      </w:r>
      <w:proofErr w:type="spellEnd"/>
      <w:r w:rsidRPr="00345D9A">
        <w:rPr>
          <w:lang w:val="en-US"/>
        </w:rPr>
        <w:t xml:space="preserve">. Bu </w:t>
      </w:r>
      <w:proofErr w:type="spellStart"/>
      <w:r w:rsidRPr="00345D9A">
        <w:rPr>
          <w:lang w:val="en-US"/>
        </w:rPr>
        <w:t>durumda</w:t>
      </w:r>
      <w:proofErr w:type="spellEnd"/>
      <w:r w:rsidRPr="00345D9A">
        <w:rPr>
          <w:lang w:val="en-US"/>
        </w:rPr>
        <w:t xml:space="preserve"> </w:t>
      </w:r>
      <w:proofErr w:type="spellStart"/>
      <w:r w:rsidRPr="00345D9A">
        <w:rPr>
          <w:lang w:val="en-US"/>
        </w:rPr>
        <w:t>Sınav</w:t>
      </w:r>
      <w:proofErr w:type="spellEnd"/>
      <w:r w:rsidRPr="00345D9A">
        <w:rPr>
          <w:lang w:val="en-US"/>
        </w:rPr>
        <w:t xml:space="preserve"> </w:t>
      </w:r>
      <w:proofErr w:type="spellStart"/>
      <w:r w:rsidRPr="00345D9A">
        <w:rPr>
          <w:lang w:val="en-US"/>
        </w:rPr>
        <w:t>Yürütme</w:t>
      </w:r>
      <w:proofErr w:type="spellEnd"/>
      <w:r w:rsidRPr="00345D9A">
        <w:rPr>
          <w:lang w:val="en-US"/>
        </w:rPr>
        <w:t xml:space="preserve"> </w:t>
      </w:r>
      <w:proofErr w:type="spellStart"/>
      <w:r w:rsidRPr="00345D9A">
        <w:rPr>
          <w:lang w:val="en-US"/>
        </w:rPr>
        <w:t>Kurulu’nca</w:t>
      </w:r>
      <w:proofErr w:type="spellEnd"/>
      <w:r w:rsidRPr="00345D9A">
        <w:rPr>
          <w:lang w:val="en-US"/>
        </w:rPr>
        <w:t xml:space="preserve"> </w:t>
      </w:r>
      <w:proofErr w:type="spellStart"/>
      <w:r w:rsidRPr="00345D9A">
        <w:rPr>
          <w:lang w:val="en-US"/>
        </w:rPr>
        <w:t>sınav</w:t>
      </w:r>
      <w:proofErr w:type="spellEnd"/>
      <w:r w:rsidRPr="00345D9A">
        <w:rPr>
          <w:lang w:val="en-US"/>
        </w:rPr>
        <w:t xml:space="preserve"> </w:t>
      </w:r>
      <w:proofErr w:type="spellStart"/>
      <w:r w:rsidRPr="00345D9A">
        <w:rPr>
          <w:lang w:val="en-US"/>
        </w:rPr>
        <w:t>yerinde</w:t>
      </w:r>
      <w:proofErr w:type="spellEnd"/>
      <w:r w:rsidRPr="00345D9A">
        <w:rPr>
          <w:lang w:val="en-US"/>
        </w:rPr>
        <w:t xml:space="preserve"> </w:t>
      </w:r>
      <w:proofErr w:type="spellStart"/>
      <w:r w:rsidRPr="00345D9A">
        <w:rPr>
          <w:lang w:val="en-US"/>
        </w:rPr>
        <w:t>adaylara</w:t>
      </w:r>
      <w:proofErr w:type="spellEnd"/>
      <w:r w:rsidRPr="00345D9A">
        <w:rPr>
          <w:lang w:val="en-US"/>
        </w:rPr>
        <w:t xml:space="preserve"> </w:t>
      </w:r>
      <w:proofErr w:type="spellStart"/>
      <w:r w:rsidRPr="00345D9A">
        <w:rPr>
          <w:lang w:val="en-US"/>
        </w:rPr>
        <w:t>açıklama</w:t>
      </w:r>
      <w:proofErr w:type="spellEnd"/>
      <w:r w:rsidRPr="00345D9A">
        <w:rPr>
          <w:lang w:val="en-US"/>
        </w:rPr>
        <w:t xml:space="preserve"> </w:t>
      </w:r>
      <w:proofErr w:type="spellStart"/>
      <w:r w:rsidRPr="00345D9A">
        <w:rPr>
          <w:lang w:val="en-US"/>
        </w:rPr>
        <w:t>yapılır</w:t>
      </w:r>
      <w:proofErr w:type="spellEnd"/>
      <w:r w:rsidRPr="00345D9A">
        <w:rPr>
          <w:lang w:val="en-US"/>
        </w:rPr>
        <w:t>.</w:t>
      </w:r>
    </w:p>
    <w:p w14:paraId="1AE6093B" w14:textId="778742D2" w:rsidR="00345D9A" w:rsidRPr="00345D9A" w:rsidRDefault="00345D9A" w:rsidP="00345D9A">
      <w:pPr>
        <w:numPr>
          <w:ilvl w:val="0"/>
          <w:numId w:val="4"/>
        </w:numPr>
        <w:jc w:val="both"/>
        <w:rPr>
          <w:lang w:val="en-US"/>
        </w:rPr>
      </w:pPr>
      <w:proofErr w:type="spellStart"/>
      <w:r w:rsidRPr="00345D9A">
        <w:rPr>
          <w:lang w:val="en-US"/>
        </w:rPr>
        <w:t>Sınava</w:t>
      </w:r>
      <w:proofErr w:type="spellEnd"/>
      <w:r w:rsidRPr="00345D9A">
        <w:rPr>
          <w:lang w:val="en-US"/>
        </w:rPr>
        <w:t xml:space="preserve"> </w:t>
      </w:r>
      <w:proofErr w:type="spellStart"/>
      <w:r w:rsidRPr="00345D9A">
        <w:rPr>
          <w:lang w:val="en-US"/>
        </w:rPr>
        <w:t>girecek</w:t>
      </w:r>
      <w:proofErr w:type="spellEnd"/>
      <w:r w:rsidRPr="00345D9A">
        <w:rPr>
          <w:lang w:val="en-US"/>
        </w:rPr>
        <w:t xml:space="preserve"> </w:t>
      </w:r>
      <w:proofErr w:type="spellStart"/>
      <w:r w:rsidRPr="00345D9A">
        <w:rPr>
          <w:lang w:val="en-US"/>
        </w:rPr>
        <w:t>adayın</w:t>
      </w:r>
      <w:proofErr w:type="spellEnd"/>
      <w:r w:rsidRPr="00345D9A">
        <w:rPr>
          <w:lang w:val="en-US"/>
        </w:rPr>
        <w:t xml:space="preserve">, </w:t>
      </w:r>
      <w:proofErr w:type="spellStart"/>
      <w:r w:rsidRPr="00345D9A">
        <w:rPr>
          <w:lang w:val="en-US"/>
        </w:rPr>
        <w:t>sınav</w:t>
      </w:r>
      <w:proofErr w:type="spellEnd"/>
      <w:r w:rsidRPr="00345D9A">
        <w:rPr>
          <w:lang w:val="en-US"/>
        </w:rPr>
        <w:t xml:space="preserve"> </w:t>
      </w:r>
      <w:proofErr w:type="spellStart"/>
      <w:r w:rsidRPr="00345D9A">
        <w:rPr>
          <w:lang w:val="en-US"/>
        </w:rPr>
        <w:t>esnasında</w:t>
      </w:r>
      <w:proofErr w:type="spellEnd"/>
      <w:r w:rsidRPr="00345D9A">
        <w:rPr>
          <w:lang w:val="en-US"/>
        </w:rPr>
        <w:t xml:space="preserve"> </w:t>
      </w:r>
      <w:proofErr w:type="spellStart"/>
      <w:r w:rsidRPr="00345D9A">
        <w:rPr>
          <w:lang w:val="en-US"/>
        </w:rPr>
        <w:t>ses</w:t>
      </w:r>
      <w:proofErr w:type="spellEnd"/>
      <w:r w:rsidRPr="00345D9A">
        <w:rPr>
          <w:lang w:val="en-US"/>
        </w:rPr>
        <w:t xml:space="preserve"> </w:t>
      </w:r>
      <w:proofErr w:type="spellStart"/>
      <w:r w:rsidRPr="00345D9A">
        <w:rPr>
          <w:lang w:val="en-US"/>
        </w:rPr>
        <w:t>ya</w:t>
      </w:r>
      <w:proofErr w:type="spellEnd"/>
      <w:r w:rsidRPr="00345D9A">
        <w:rPr>
          <w:lang w:val="en-US"/>
        </w:rPr>
        <w:t xml:space="preserve"> da </w:t>
      </w:r>
      <w:proofErr w:type="spellStart"/>
      <w:r w:rsidRPr="00345D9A">
        <w:rPr>
          <w:lang w:val="en-US"/>
        </w:rPr>
        <w:t>görüntü</w:t>
      </w:r>
      <w:proofErr w:type="spellEnd"/>
      <w:r w:rsidRPr="00345D9A">
        <w:rPr>
          <w:lang w:val="en-US"/>
        </w:rPr>
        <w:t xml:space="preserve"> </w:t>
      </w:r>
      <w:proofErr w:type="spellStart"/>
      <w:r w:rsidRPr="00345D9A">
        <w:rPr>
          <w:lang w:val="en-US"/>
        </w:rPr>
        <w:t>kaydı</w:t>
      </w:r>
      <w:proofErr w:type="spellEnd"/>
      <w:r w:rsidRPr="00345D9A">
        <w:rPr>
          <w:lang w:val="en-US"/>
        </w:rPr>
        <w:t xml:space="preserve"> </w:t>
      </w:r>
      <w:proofErr w:type="spellStart"/>
      <w:r w:rsidRPr="00345D9A">
        <w:rPr>
          <w:lang w:val="en-US"/>
        </w:rPr>
        <w:t>alması</w:t>
      </w:r>
      <w:proofErr w:type="spellEnd"/>
      <w:r w:rsidRPr="00345D9A">
        <w:rPr>
          <w:lang w:val="en-US"/>
        </w:rPr>
        <w:t xml:space="preserve"> </w:t>
      </w:r>
      <w:proofErr w:type="spellStart"/>
      <w:r w:rsidRPr="00345D9A">
        <w:rPr>
          <w:lang w:val="en-US"/>
        </w:rPr>
        <w:t>kesinlikle</w:t>
      </w:r>
      <w:proofErr w:type="spellEnd"/>
      <w:r w:rsidRPr="00345D9A">
        <w:rPr>
          <w:lang w:val="en-US"/>
        </w:rPr>
        <w:t xml:space="preserve"> </w:t>
      </w:r>
      <w:proofErr w:type="spellStart"/>
      <w:r w:rsidRPr="00345D9A">
        <w:rPr>
          <w:lang w:val="en-US"/>
        </w:rPr>
        <w:t>yasaktır</w:t>
      </w:r>
      <w:proofErr w:type="spellEnd"/>
      <w:r w:rsidRPr="00345D9A">
        <w:rPr>
          <w:lang w:val="en-US"/>
        </w:rPr>
        <w:t>.</w:t>
      </w:r>
    </w:p>
    <w:p w14:paraId="05FCCEDD" w14:textId="07E45370" w:rsidR="00345D9A" w:rsidRPr="00345D9A" w:rsidRDefault="00345D9A" w:rsidP="00345D9A">
      <w:pPr>
        <w:numPr>
          <w:ilvl w:val="0"/>
          <w:numId w:val="4"/>
        </w:numPr>
        <w:jc w:val="both"/>
        <w:rPr>
          <w:lang w:val="en-US"/>
        </w:rPr>
      </w:pPr>
      <w:proofErr w:type="spellStart"/>
      <w:r w:rsidRPr="00345D9A">
        <w:rPr>
          <w:lang w:val="en-US"/>
        </w:rPr>
        <w:t>Adayların</w:t>
      </w:r>
      <w:proofErr w:type="spellEnd"/>
      <w:r w:rsidRPr="00345D9A">
        <w:rPr>
          <w:lang w:val="en-US"/>
        </w:rPr>
        <w:t xml:space="preserve"> </w:t>
      </w:r>
      <w:proofErr w:type="spellStart"/>
      <w:r w:rsidRPr="00345D9A">
        <w:rPr>
          <w:lang w:val="en-US"/>
        </w:rPr>
        <w:t>Sınavları</w:t>
      </w:r>
      <w:proofErr w:type="spellEnd"/>
      <w:r w:rsidRPr="00345D9A">
        <w:rPr>
          <w:lang w:val="en-US"/>
        </w:rPr>
        <w:t xml:space="preserve"> </w:t>
      </w:r>
      <w:proofErr w:type="spellStart"/>
      <w:r w:rsidRPr="00345D9A">
        <w:rPr>
          <w:lang w:val="en-US"/>
        </w:rPr>
        <w:t>kamera</w:t>
      </w:r>
      <w:proofErr w:type="spellEnd"/>
      <w:r w:rsidRPr="00345D9A">
        <w:rPr>
          <w:lang w:val="en-US"/>
        </w:rPr>
        <w:t xml:space="preserve"> </w:t>
      </w:r>
      <w:proofErr w:type="spellStart"/>
      <w:r w:rsidRPr="00345D9A">
        <w:rPr>
          <w:lang w:val="en-US"/>
        </w:rPr>
        <w:t>ile</w:t>
      </w:r>
      <w:proofErr w:type="spellEnd"/>
      <w:r w:rsidRPr="00345D9A">
        <w:rPr>
          <w:lang w:val="en-US"/>
        </w:rPr>
        <w:t xml:space="preserve"> </w:t>
      </w:r>
      <w:proofErr w:type="spellStart"/>
      <w:r w:rsidRPr="00345D9A">
        <w:rPr>
          <w:lang w:val="en-US"/>
        </w:rPr>
        <w:t>kayıt</w:t>
      </w:r>
      <w:proofErr w:type="spellEnd"/>
      <w:r w:rsidRPr="00345D9A">
        <w:rPr>
          <w:lang w:val="en-US"/>
        </w:rPr>
        <w:t xml:space="preserve"> </w:t>
      </w:r>
      <w:proofErr w:type="spellStart"/>
      <w:r w:rsidRPr="00345D9A">
        <w:rPr>
          <w:lang w:val="en-US"/>
        </w:rPr>
        <w:t>altına</w:t>
      </w:r>
      <w:proofErr w:type="spellEnd"/>
      <w:r w:rsidRPr="00345D9A">
        <w:rPr>
          <w:lang w:val="en-US"/>
        </w:rPr>
        <w:t xml:space="preserve"> </w:t>
      </w:r>
      <w:proofErr w:type="spellStart"/>
      <w:r w:rsidRPr="00345D9A">
        <w:rPr>
          <w:lang w:val="en-US"/>
        </w:rPr>
        <w:t>alınacaktır</w:t>
      </w:r>
      <w:proofErr w:type="spellEnd"/>
    </w:p>
    <w:p w14:paraId="4E98B120" w14:textId="0489C1C5" w:rsidR="00345D9A" w:rsidRPr="00345D9A" w:rsidRDefault="00345D9A" w:rsidP="00345D9A">
      <w:pPr>
        <w:numPr>
          <w:ilvl w:val="0"/>
          <w:numId w:val="4"/>
        </w:numPr>
        <w:jc w:val="both"/>
        <w:rPr>
          <w:lang w:val="en-US"/>
        </w:rPr>
      </w:pPr>
      <w:proofErr w:type="spellStart"/>
      <w:r w:rsidRPr="00345D9A">
        <w:rPr>
          <w:lang w:val="en-US"/>
        </w:rPr>
        <w:t>Aday</w:t>
      </w:r>
      <w:proofErr w:type="spellEnd"/>
      <w:r w:rsidRPr="00345D9A">
        <w:rPr>
          <w:lang w:val="en-US"/>
        </w:rPr>
        <w:t xml:space="preserve">, </w:t>
      </w:r>
      <w:proofErr w:type="spellStart"/>
      <w:r w:rsidRPr="00345D9A">
        <w:rPr>
          <w:lang w:val="en-US"/>
        </w:rPr>
        <w:t>sınavı</w:t>
      </w:r>
      <w:proofErr w:type="spellEnd"/>
      <w:r w:rsidRPr="00345D9A">
        <w:rPr>
          <w:lang w:val="en-US"/>
        </w:rPr>
        <w:t xml:space="preserve"> </w:t>
      </w:r>
      <w:proofErr w:type="spellStart"/>
      <w:r w:rsidRPr="00345D9A">
        <w:rPr>
          <w:lang w:val="en-US"/>
        </w:rPr>
        <w:t>yürüten</w:t>
      </w:r>
      <w:proofErr w:type="spellEnd"/>
      <w:r w:rsidRPr="00345D9A">
        <w:rPr>
          <w:lang w:val="en-US"/>
        </w:rPr>
        <w:t xml:space="preserve"> </w:t>
      </w:r>
      <w:proofErr w:type="spellStart"/>
      <w:r w:rsidRPr="00345D9A">
        <w:rPr>
          <w:lang w:val="en-US"/>
        </w:rPr>
        <w:t>görevlinin</w:t>
      </w:r>
      <w:proofErr w:type="spellEnd"/>
      <w:r w:rsidRPr="00345D9A">
        <w:rPr>
          <w:lang w:val="en-US"/>
        </w:rPr>
        <w:t xml:space="preserve"> </w:t>
      </w:r>
      <w:proofErr w:type="spellStart"/>
      <w:r w:rsidRPr="00345D9A">
        <w:rPr>
          <w:lang w:val="en-US"/>
        </w:rPr>
        <w:t>komutlarına</w:t>
      </w:r>
      <w:proofErr w:type="spellEnd"/>
      <w:r w:rsidRPr="00345D9A">
        <w:rPr>
          <w:lang w:val="en-US"/>
        </w:rPr>
        <w:t xml:space="preserve"> </w:t>
      </w:r>
      <w:proofErr w:type="spellStart"/>
      <w:r w:rsidRPr="00345D9A">
        <w:rPr>
          <w:lang w:val="en-US"/>
        </w:rPr>
        <w:t>uymakla</w:t>
      </w:r>
      <w:proofErr w:type="spellEnd"/>
      <w:r w:rsidRPr="00345D9A">
        <w:rPr>
          <w:lang w:val="en-US"/>
        </w:rPr>
        <w:t xml:space="preserve"> </w:t>
      </w:r>
      <w:proofErr w:type="spellStart"/>
      <w:r w:rsidRPr="00345D9A">
        <w:rPr>
          <w:lang w:val="en-US"/>
        </w:rPr>
        <w:t>yükümlüdür</w:t>
      </w:r>
      <w:proofErr w:type="spellEnd"/>
      <w:r w:rsidRPr="00345D9A">
        <w:rPr>
          <w:lang w:val="en-US"/>
        </w:rPr>
        <w:t>.</w:t>
      </w:r>
    </w:p>
    <w:p w14:paraId="1169F051" w14:textId="4EEC27B0" w:rsidR="00345D9A" w:rsidRPr="00F27419" w:rsidRDefault="00345D9A" w:rsidP="00F27419">
      <w:pPr>
        <w:numPr>
          <w:ilvl w:val="0"/>
          <w:numId w:val="4"/>
        </w:numPr>
        <w:jc w:val="both"/>
        <w:rPr>
          <w:lang w:val="en-US"/>
        </w:rPr>
      </w:pPr>
      <w:proofErr w:type="spellStart"/>
      <w:r w:rsidRPr="00345D9A">
        <w:rPr>
          <w:lang w:val="en-US"/>
        </w:rPr>
        <w:t>Sınavın</w:t>
      </w:r>
      <w:proofErr w:type="spellEnd"/>
      <w:r w:rsidRPr="00345D9A">
        <w:rPr>
          <w:lang w:val="en-US"/>
        </w:rPr>
        <w:t xml:space="preserve"> </w:t>
      </w:r>
      <w:proofErr w:type="spellStart"/>
      <w:r w:rsidRPr="00345D9A">
        <w:rPr>
          <w:lang w:val="en-US"/>
        </w:rPr>
        <w:t>uygulanması</w:t>
      </w:r>
      <w:proofErr w:type="spellEnd"/>
      <w:r w:rsidRPr="00345D9A">
        <w:rPr>
          <w:lang w:val="en-US"/>
        </w:rPr>
        <w:t xml:space="preserve">, </w:t>
      </w:r>
      <w:proofErr w:type="spellStart"/>
      <w:r w:rsidRPr="00345D9A">
        <w:rPr>
          <w:lang w:val="en-US"/>
        </w:rPr>
        <w:t>tarih</w:t>
      </w:r>
      <w:proofErr w:type="spellEnd"/>
      <w:r w:rsidRPr="00345D9A">
        <w:rPr>
          <w:lang w:val="en-US"/>
        </w:rPr>
        <w:t xml:space="preserve"> </w:t>
      </w:r>
      <w:proofErr w:type="spellStart"/>
      <w:r w:rsidRPr="00345D9A">
        <w:rPr>
          <w:lang w:val="en-US"/>
        </w:rPr>
        <w:t>ve</w:t>
      </w:r>
      <w:proofErr w:type="spellEnd"/>
      <w:r w:rsidRPr="00345D9A">
        <w:rPr>
          <w:lang w:val="en-US"/>
        </w:rPr>
        <w:t xml:space="preserve"> </w:t>
      </w:r>
      <w:proofErr w:type="spellStart"/>
      <w:r w:rsidRPr="00345D9A">
        <w:rPr>
          <w:lang w:val="en-US"/>
        </w:rPr>
        <w:t>saatlerinde</w:t>
      </w:r>
      <w:proofErr w:type="spellEnd"/>
      <w:r w:rsidRPr="00345D9A">
        <w:rPr>
          <w:lang w:val="en-US"/>
        </w:rPr>
        <w:t xml:space="preserve"> </w:t>
      </w:r>
      <w:proofErr w:type="spellStart"/>
      <w:r w:rsidRPr="00345D9A">
        <w:rPr>
          <w:lang w:val="en-US"/>
        </w:rPr>
        <w:t>sınav</w:t>
      </w:r>
      <w:proofErr w:type="spellEnd"/>
      <w:r w:rsidRPr="00345D9A">
        <w:rPr>
          <w:lang w:val="en-US"/>
        </w:rPr>
        <w:t xml:space="preserve"> </w:t>
      </w:r>
      <w:proofErr w:type="spellStart"/>
      <w:r w:rsidRPr="00345D9A">
        <w:rPr>
          <w:lang w:val="en-US"/>
        </w:rPr>
        <w:t>jürisinin</w:t>
      </w:r>
      <w:proofErr w:type="spellEnd"/>
      <w:r w:rsidRPr="00345D9A">
        <w:rPr>
          <w:lang w:val="en-US"/>
        </w:rPr>
        <w:t xml:space="preserve"> </w:t>
      </w:r>
      <w:proofErr w:type="spellStart"/>
      <w:r w:rsidRPr="00345D9A">
        <w:rPr>
          <w:lang w:val="en-US"/>
        </w:rPr>
        <w:t>isteği</w:t>
      </w:r>
      <w:proofErr w:type="spellEnd"/>
      <w:r w:rsidRPr="00345D9A">
        <w:rPr>
          <w:lang w:val="en-US"/>
        </w:rPr>
        <w:t xml:space="preserve"> </w:t>
      </w:r>
      <w:proofErr w:type="spellStart"/>
      <w:r w:rsidRPr="00345D9A">
        <w:rPr>
          <w:lang w:val="en-US"/>
        </w:rPr>
        <w:t>üzerine</w:t>
      </w:r>
      <w:proofErr w:type="spellEnd"/>
      <w:r w:rsidRPr="00345D9A">
        <w:rPr>
          <w:lang w:val="en-US"/>
        </w:rPr>
        <w:t xml:space="preserve">, </w:t>
      </w:r>
      <w:proofErr w:type="spellStart"/>
      <w:r w:rsidRPr="00345D9A">
        <w:rPr>
          <w:lang w:val="en-US"/>
        </w:rPr>
        <w:t>Sınav</w:t>
      </w:r>
      <w:proofErr w:type="spellEnd"/>
      <w:r w:rsidRPr="00345D9A">
        <w:rPr>
          <w:lang w:val="en-US"/>
        </w:rPr>
        <w:t xml:space="preserve"> </w:t>
      </w:r>
      <w:proofErr w:type="spellStart"/>
      <w:r w:rsidRPr="00345D9A">
        <w:rPr>
          <w:lang w:val="en-US"/>
        </w:rPr>
        <w:t>Yürütme</w:t>
      </w:r>
      <w:proofErr w:type="spellEnd"/>
      <w:r w:rsidR="00F27419">
        <w:rPr>
          <w:lang w:val="en-US"/>
        </w:rPr>
        <w:t xml:space="preserve"> </w:t>
      </w:r>
      <w:proofErr w:type="spellStart"/>
      <w:r w:rsidRPr="00F27419">
        <w:rPr>
          <w:lang w:val="en-US"/>
        </w:rPr>
        <w:t>Kurulu’nca</w:t>
      </w:r>
      <w:proofErr w:type="spellEnd"/>
      <w:r w:rsidRPr="00F27419">
        <w:rPr>
          <w:lang w:val="en-US"/>
        </w:rPr>
        <w:t xml:space="preserve">, </w:t>
      </w:r>
      <w:proofErr w:type="spellStart"/>
      <w:r w:rsidRPr="00F27419">
        <w:rPr>
          <w:lang w:val="en-US"/>
        </w:rPr>
        <w:t>başvuru</w:t>
      </w:r>
      <w:proofErr w:type="spellEnd"/>
      <w:r w:rsidRPr="00F27419">
        <w:rPr>
          <w:lang w:val="en-US"/>
        </w:rPr>
        <w:t xml:space="preserve"> </w:t>
      </w:r>
      <w:proofErr w:type="spellStart"/>
      <w:r w:rsidRPr="00F27419">
        <w:rPr>
          <w:lang w:val="en-US"/>
        </w:rPr>
        <w:t>yapan</w:t>
      </w:r>
      <w:proofErr w:type="spellEnd"/>
      <w:r w:rsidRPr="00F27419">
        <w:rPr>
          <w:lang w:val="en-US"/>
        </w:rPr>
        <w:t xml:space="preserve"> </w:t>
      </w:r>
      <w:proofErr w:type="spellStart"/>
      <w:r w:rsidRPr="00F27419">
        <w:rPr>
          <w:lang w:val="en-US"/>
        </w:rPr>
        <w:t>aday</w:t>
      </w:r>
      <w:proofErr w:type="spellEnd"/>
      <w:r w:rsidRPr="00F27419">
        <w:rPr>
          <w:lang w:val="en-US"/>
        </w:rPr>
        <w:t xml:space="preserve"> </w:t>
      </w:r>
      <w:proofErr w:type="spellStart"/>
      <w:r w:rsidRPr="00F27419">
        <w:rPr>
          <w:lang w:val="en-US"/>
        </w:rPr>
        <w:t>sayısına</w:t>
      </w:r>
      <w:proofErr w:type="spellEnd"/>
      <w:r w:rsidRPr="00F27419">
        <w:rPr>
          <w:lang w:val="en-US"/>
        </w:rPr>
        <w:t xml:space="preserve"> </w:t>
      </w:r>
      <w:proofErr w:type="spellStart"/>
      <w:r w:rsidRPr="00F27419">
        <w:rPr>
          <w:lang w:val="en-US"/>
        </w:rPr>
        <w:t>göre</w:t>
      </w:r>
      <w:proofErr w:type="spellEnd"/>
      <w:r w:rsidRPr="00F27419">
        <w:rPr>
          <w:lang w:val="en-US"/>
        </w:rPr>
        <w:t xml:space="preserve"> </w:t>
      </w:r>
      <w:proofErr w:type="spellStart"/>
      <w:r w:rsidRPr="00F27419">
        <w:rPr>
          <w:lang w:val="en-US"/>
        </w:rPr>
        <w:t>uygun</w:t>
      </w:r>
      <w:proofErr w:type="spellEnd"/>
      <w:r w:rsidRPr="00F27419">
        <w:rPr>
          <w:lang w:val="en-US"/>
        </w:rPr>
        <w:t xml:space="preserve"> </w:t>
      </w:r>
      <w:proofErr w:type="spellStart"/>
      <w:r w:rsidRPr="00F27419">
        <w:rPr>
          <w:lang w:val="en-US"/>
        </w:rPr>
        <w:t>görülen</w:t>
      </w:r>
      <w:proofErr w:type="spellEnd"/>
      <w:r w:rsidRPr="00F27419">
        <w:rPr>
          <w:lang w:val="en-US"/>
        </w:rPr>
        <w:t xml:space="preserve"> </w:t>
      </w:r>
      <w:proofErr w:type="spellStart"/>
      <w:r w:rsidRPr="00F27419">
        <w:rPr>
          <w:lang w:val="en-US"/>
        </w:rPr>
        <w:t>değişiklikler</w:t>
      </w:r>
      <w:proofErr w:type="spellEnd"/>
      <w:r w:rsidRPr="00F27419">
        <w:rPr>
          <w:lang w:val="en-US"/>
        </w:rPr>
        <w:t xml:space="preserve"> </w:t>
      </w:r>
      <w:proofErr w:type="spellStart"/>
      <w:r w:rsidRPr="00F27419">
        <w:rPr>
          <w:lang w:val="en-US"/>
        </w:rPr>
        <w:t>yapılabilir</w:t>
      </w:r>
      <w:proofErr w:type="spellEnd"/>
      <w:r w:rsidRPr="00F27419">
        <w:rPr>
          <w:lang w:val="en-US"/>
        </w:rPr>
        <w:t>.</w:t>
      </w:r>
    </w:p>
    <w:p w14:paraId="7DF22069" w14:textId="24DCBDBF" w:rsidR="00F27419" w:rsidRPr="00146C2E" w:rsidRDefault="00345D9A" w:rsidP="00F27419">
      <w:pPr>
        <w:numPr>
          <w:ilvl w:val="0"/>
          <w:numId w:val="4"/>
        </w:numPr>
        <w:jc w:val="both"/>
        <w:rPr>
          <w:lang w:val="en-US"/>
        </w:rPr>
      </w:pPr>
      <w:proofErr w:type="spellStart"/>
      <w:r w:rsidRPr="00345D9A">
        <w:rPr>
          <w:lang w:val="en-US"/>
        </w:rPr>
        <w:t>Başvurusunu</w:t>
      </w:r>
      <w:proofErr w:type="spellEnd"/>
      <w:r w:rsidRPr="00345D9A">
        <w:rPr>
          <w:lang w:val="en-US"/>
        </w:rPr>
        <w:t xml:space="preserve"> </w:t>
      </w:r>
      <w:proofErr w:type="spellStart"/>
      <w:r w:rsidRPr="00345D9A">
        <w:rPr>
          <w:lang w:val="en-US"/>
        </w:rPr>
        <w:t>yapan</w:t>
      </w:r>
      <w:proofErr w:type="spellEnd"/>
      <w:r w:rsidRPr="00345D9A">
        <w:rPr>
          <w:lang w:val="en-US"/>
        </w:rPr>
        <w:t xml:space="preserve"> </w:t>
      </w:r>
      <w:proofErr w:type="spellStart"/>
      <w:r w:rsidRPr="00345D9A">
        <w:rPr>
          <w:lang w:val="en-US"/>
        </w:rPr>
        <w:t>aday</w:t>
      </w:r>
      <w:proofErr w:type="spellEnd"/>
      <w:r w:rsidRPr="00345D9A">
        <w:rPr>
          <w:lang w:val="en-US"/>
        </w:rPr>
        <w:t xml:space="preserve"> </w:t>
      </w:r>
      <w:proofErr w:type="spellStart"/>
      <w:r w:rsidRPr="00345D9A">
        <w:rPr>
          <w:lang w:val="en-US"/>
        </w:rPr>
        <w:t>bu</w:t>
      </w:r>
      <w:proofErr w:type="spellEnd"/>
      <w:r w:rsidRPr="00345D9A">
        <w:rPr>
          <w:lang w:val="en-US"/>
        </w:rPr>
        <w:t xml:space="preserve"> </w:t>
      </w:r>
      <w:proofErr w:type="spellStart"/>
      <w:r w:rsidRPr="00345D9A">
        <w:rPr>
          <w:lang w:val="en-US"/>
        </w:rPr>
        <w:t>kılavuzda</w:t>
      </w:r>
      <w:proofErr w:type="spellEnd"/>
      <w:r w:rsidRPr="00345D9A">
        <w:rPr>
          <w:lang w:val="en-US"/>
        </w:rPr>
        <w:t xml:space="preserve"> </w:t>
      </w:r>
      <w:proofErr w:type="spellStart"/>
      <w:r w:rsidRPr="00345D9A">
        <w:rPr>
          <w:lang w:val="en-US"/>
        </w:rPr>
        <w:t>belirtilen</w:t>
      </w:r>
      <w:proofErr w:type="spellEnd"/>
      <w:r w:rsidRPr="00345D9A">
        <w:rPr>
          <w:lang w:val="en-US"/>
        </w:rPr>
        <w:t xml:space="preserve"> </w:t>
      </w:r>
      <w:proofErr w:type="spellStart"/>
      <w:r w:rsidRPr="00345D9A">
        <w:rPr>
          <w:lang w:val="en-US"/>
        </w:rPr>
        <w:t>tüm</w:t>
      </w:r>
      <w:proofErr w:type="spellEnd"/>
      <w:r w:rsidRPr="00345D9A">
        <w:rPr>
          <w:lang w:val="en-US"/>
        </w:rPr>
        <w:t xml:space="preserve"> </w:t>
      </w:r>
      <w:proofErr w:type="spellStart"/>
      <w:r w:rsidRPr="00345D9A">
        <w:rPr>
          <w:lang w:val="en-US"/>
        </w:rPr>
        <w:t>şartları</w:t>
      </w:r>
      <w:proofErr w:type="spellEnd"/>
      <w:r w:rsidRPr="00345D9A">
        <w:rPr>
          <w:lang w:val="en-US"/>
        </w:rPr>
        <w:t xml:space="preserve"> </w:t>
      </w:r>
      <w:proofErr w:type="spellStart"/>
      <w:r w:rsidRPr="00345D9A">
        <w:rPr>
          <w:lang w:val="en-US"/>
        </w:rPr>
        <w:t>kabul</w:t>
      </w:r>
      <w:proofErr w:type="spellEnd"/>
      <w:r w:rsidRPr="00345D9A">
        <w:rPr>
          <w:lang w:val="en-US"/>
        </w:rPr>
        <w:t xml:space="preserve"> </w:t>
      </w:r>
      <w:proofErr w:type="spellStart"/>
      <w:r w:rsidRPr="00345D9A">
        <w:rPr>
          <w:lang w:val="en-US"/>
        </w:rPr>
        <w:t>etmiş</w:t>
      </w:r>
      <w:proofErr w:type="spellEnd"/>
      <w:r w:rsidRPr="00345D9A">
        <w:rPr>
          <w:lang w:val="en-US"/>
        </w:rPr>
        <w:t xml:space="preserve"> </w:t>
      </w:r>
      <w:proofErr w:type="spellStart"/>
      <w:r w:rsidRPr="00345D9A">
        <w:rPr>
          <w:lang w:val="en-US"/>
        </w:rPr>
        <w:t>sayılır</w:t>
      </w:r>
      <w:proofErr w:type="spellEnd"/>
      <w:r w:rsidRPr="00345D9A">
        <w:rPr>
          <w:lang w:val="en-US"/>
        </w:rPr>
        <w:t>.</w:t>
      </w:r>
    </w:p>
    <w:p w14:paraId="03CF7C68" w14:textId="77777777" w:rsidR="005B4454" w:rsidRDefault="005B4454" w:rsidP="00345D9A">
      <w:pPr>
        <w:jc w:val="both"/>
        <w:rPr>
          <w:b/>
          <w:bCs/>
          <w:lang w:val="en-US"/>
        </w:rPr>
      </w:pPr>
    </w:p>
    <w:p w14:paraId="58B00AC0" w14:textId="77777777" w:rsidR="005B4454" w:rsidRDefault="005B4454" w:rsidP="00345D9A">
      <w:pPr>
        <w:jc w:val="both"/>
        <w:rPr>
          <w:b/>
          <w:bCs/>
          <w:lang w:val="en-US"/>
        </w:rPr>
      </w:pPr>
    </w:p>
    <w:p w14:paraId="3711488B" w14:textId="77777777" w:rsidR="005B4454" w:rsidRDefault="005B4454" w:rsidP="00345D9A">
      <w:pPr>
        <w:jc w:val="both"/>
        <w:rPr>
          <w:b/>
          <w:bCs/>
          <w:lang w:val="en-US"/>
        </w:rPr>
      </w:pPr>
    </w:p>
    <w:p w14:paraId="29AD2EE0" w14:textId="749945A2" w:rsidR="00144F8F" w:rsidRPr="00144F8F" w:rsidRDefault="00144F8F" w:rsidP="00345D9A">
      <w:pPr>
        <w:jc w:val="both"/>
        <w:rPr>
          <w:lang w:val="en-US"/>
        </w:rPr>
      </w:pPr>
      <w:r w:rsidRPr="00144F8F">
        <w:rPr>
          <w:b/>
          <w:bCs/>
          <w:lang w:val="en-US"/>
        </w:rPr>
        <w:lastRenderedPageBreak/>
        <w:t>SINAVIN UYGULANMASI VE DEĞERLENDİRİLMESİ</w:t>
      </w:r>
    </w:p>
    <w:p w14:paraId="73EC1FA3" w14:textId="77777777" w:rsidR="00144F8F" w:rsidRPr="00144F8F" w:rsidRDefault="00144F8F" w:rsidP="00144F8F">
      <w:pPr>
        <w:jc w:val="both"/>
      </w:pPr>
      <w:r w:rsidRPr="00144F8F">
        <w:t>Özel Yetenek sınavı tek aşamalı olarak</w:t>
      </w:r>
      <w:r w:rsidR="002B35B8">
        <w:t xml:space="preserve"> </w:t>
      </w:r>
      <w:r w:rsidRPr="00144F8F">
        <w:t>yapılır. Sınav içeriği işitme ve performans boyutlarından oluşur. Sınavın bütün boyutları görevli öğretim elemanları tarafından yönetilecektir.</w:t>
      </w:r>
    </w:p>
    <w:p w14:paraId="0C6DCA2B" w14:textId="4367FBCA" w:rsidR="00146C2E" w:rsidRPr="007F3507" w:rsidRDefault="00144F8F" w:rsidP="007F3507">
      <w:pPr>
        <w:jc w:val="both"/>
      </w:pPr>
      <w:r w:rsidRPr="00144F8F">
        <w:rPr>
          <w:b/>
        </w:rPr>
        <w:t xml:space="preserve">İçerik: </w:t>
      </w:r>
      <w:r w:rsidRPr="00144F8F">
        <w:t xml:space="preserve">Müzik algı hassasiyeti, </w:t>
      </w:r>
      <w:proofErr w:type="spellStart"/>
      <w:r w:rsidRPr="00144F8F">
        <w:t>tonal</w:t>
      </w:r>
      <w:proofErr w:type="spellEnd"/>
      <w:r w:rsidRPr="00144F8F">
        <w:t xml:space="preserve"> ve makamsal ezgi, ritim hafızası ve icra becerisi.</w:t>
      </w:r>
    </w:p>
    <w:p w14:paraId="63CEE049" w14:textId="127F3F91" w:rsidR="00146C2E" w:rsidRPr="00144F8F" w:rsidRDefault="00144F8F" w:rsidP="00144F8F">
      <w:pPr>
        <w:jc w:val="both"/>
        <w:rPr>
          <w:b/>
          <w:bCs/>
        </w:rPr>
      </w:pPr>
      <w:r w:rsidRPr="00144F8F">
        <w:rPr>
          <w:b/>
          <w:bCs/>
        </w:rPr>
        <w:t>SINAVIN İŞİTME BOYUTU</w:t>
      </w:r>
    </w:p>
    <w:p w14:paraId="42D22549" w14:textId="77777777" w:rsidR="00144F8F" w:rsidRPr="007F3507" w:rsidRDefault="00144F8F" w:rsidP="007F3507">
      <w:pPr>
        <w:jc w:val="both"/>
        <w:rPr>
          <w:bCs/>
          <w:lang w:val="en-US"/>
        </w:rPr>
      </w:pPr>
      <w:proofErr w:type="spellStart"/>
      <w:r w:rsidRPr="00144F8F">
        <w:rPr>
          <w:bCs/>
          <w:lang w:val="en-US"/>
        </w:rPr>
        <w:t>Sınavın</w:t>
      </w:r>
      <w:proofErr w:type="spellEnd"/>
      <w:r w:rsidRPr="00144F8F">
        <w:rPr>
          <w:bCs/>
          <w:lang w:val="en-US"/>
        </w:rPr>
        <w:t xml:space="preserve"> </w:t>
      </w:r>
      <w:proofErr w:type="spellStart"/>
      <w:r w:rsidRPr="00144F8F">
        <w:rPr>
          <w:bCs/>
          <w:lang w:val="en-US"/>
        </w:rPr>
        <w:t>işitme</w:t>
      </w:r>
      <w:proofErr w:type="spellEnd"/>
      <w:r w:rsidRPr="00144F8F">
        <w:rPr>
          <w:bCs/>
          <w:lang w:val="en-US"/>
        </w:rPr>
        <w:t xml:space="preserve"> </w:t>
      </w:r>
      <w:proofErr w:type="spellStart"/>
      <w:r w:rsidRPr="00144F8F">
        <w:rPr>
          <w:bCs/>
          <w:lang w:val="en-US"/>
        </w:rPr>
        <w:t>boyutu</w:t>
      </w:r>
      <w:proofErr w:type="spellEnd"/>
      <w:r w:rsidRPr="00144F8F">
        <w:rPr>
          <w:bCs/>
          <w:lang w:val="en-US"/>
        </w:rPr>
        <w:t xml:space="preserve"> </w:t>
      </w:r>
      <w:proofErr w:type="spellStart"/>
      <w:r w:rsidRPr="00144F8F">
        <w:rPr>
          <w:bCs/>
          <w:lang w:val="en-US"/>
        </w:rPr>
        <w:t>uygulamalı</w:t>
      </w:r>
      <w:proofErr w:type="spellEnd"/>
      <w:r w:rsidRPr="00144F8F">
        <w:rPr>
          <w:bCs/>
          <w:lang w:val="en-US"/>
        </w:rPr>
        <w:t xml:space="preserve"> </w:t>
      </w:r>
      <w:proofErr w:type="spellStart"/>
      <w:r w:rsidRPr="00144F8F">
        <w:rPr>
          <w:bCs/>
          <w:lang w:val="en-US"/>
        </w:rPr>
        <w:t>olarak</w:t>
      </w:r>
      <w:proofErr w:type="spellEnd"/>
      <w:r w:rsidRPr="00144F8F">
        <w:rPr>
          <w:bCs/>
          <w:lang w:val="en-US"/>
        </w:rPr>
        <w:t xml:space="preserve"> </w:t>
      </w:r>
      <w:proofErr w:type="spellStart"/>
      <w:r w:rsidRPr="00144F8F">
        <w:rPr>
          <w:bCs/>
          <w:lang w:val="en-US"/>
        </w:rPr>
        <w:t>yapılır</w:t>
      </w:r>
      <w:proofErr w:type="spellEnd"/>
      <w:r w:rsidRPr="00144F8F">
        <w:rPr>
          <w:bCs/>
          <w:lang w:val="en-US"/>
        </w:rPr>
        <w:t xml:space="preserve">. 60 </w:t>
      </w:r>
      <w:proofErr w:type="spellStart"/>
      <w:r w:rsidRPr="00144F8F">
        <w:rPr>
          <w:bCs/>
          <w:lang w:val="en-US"/>
        </w:rPr>
        <w:t>puan</w:t>
      </w:r>
      <w:proofErr w:type="spellEnd"/>
      <w:r w:rsidRPr="00144F8F">
        <w:rPr>
          <w:bCs/>
          <w:lang w:val="en-US"/>
        </w:rPr>
        <w:t xml:space="preserve"> </w:t>
      </w:r>
      <w:proofErr w:type="spellStart"/>
      <w:r w:rsidRPr="00144F8F">
        <w:rPr>
          <w:bCs/>
          <w:lang w:val="en-US"/>
        </w:rPr>
        <w:t>üzerinden</w:t>
      </w:r>
      <w:proofErr w:type="spellEnd"/>
      <w:r w:rsidRPr="00144F8F">
        <w:rPr>
          <w:bCs/>
          <w:lang w:val="en-US"/>
        </w:rPr>
        <w:t xml:space="preserve"> </w:t>
      </w:r>
      <w:proofErr w:type="spellStart"/>
      <w:r w:rsidRPr="00144F8F">
        <w:rPr>
          <w:bCs/>
          <w:lang w:val="en-US"/>
        </w:rPr>
        <w:t>değerlendirilecek</w:t>
      </w:r>
      <w:proofErr w:type="spellEnd"/>
      <w:r w:rsidRPr="00144F8F">
        <w:rPr>
          <w:bCs/>
          <w:lang w:val="en-US"/>
        </w:rPr>
        <w:t xml:space="preserve"> </w:t>
      </w:r>
      <w:proofErr w:type="spellStart"/>
      <w:r w:rsidRPr="00144F8F">
        <w:rPr>
          <w:bCs/>
          <w:lang w:val="en-US"/>
        </w:rPr>
        <w:t>olan</w:t>
      </w:r>
      <w:proofErr w:type="spellEnd"/>
      <w:r w:rsidRPr="00144F8F">
        <w:rPr>
          <w:bCs/>
          <w:lang w:val="en-US"/>
        </w:rPr>
        <w:t xml:space="preserve"> </w:t>
      </w:r>
      <w:proofErr w:type="spellStart"/>
      <w:r w:rsidRPr="00144F8F">
        <w:rPr>
          <w:bCs/>
          <w:lang w:val="en-US"/>
        </w:rPr>
        <w:t>bu</w:t>
      </w:r>
      <w:proofErr w:type="spellEnd"/>
      <w:r w:rsidRPr="00144F8F">
        <w:rPr>
          <w:bCs/>
          <w:lang w:val="en-US"/>
        </w:rPr>
        <w:t xml:space="preserve"> </w:t>
      </w:r>
      <w:proofErr w:type="spellStart"/>
      <w:r w:rsidRPr="00144F8F">
        <w:rPr>
          <w:bCs/>
          <w:lang w:val="en-US"/>
        </w:rPr>
        <w:t>bölümde</w:t>
      </w:r>
      <w:proofErr w:type="spellEnd"/>
      <w:r w:rsidRPr="00144F8F">
        <w:rPr>
          <w:bCs/>
          <w:lang w:val="en-US"/>
        </w:rPr>
        <w:t xml:space="preserve"> </w:t>
      </w:r>
      <w:proofErr w:type="spellStart"/>
      <w:r w:rsidRPr="00144F8F">
        <w:rPr>
          <w:bCs/>
          <w:lang w:val="en-US"/>
        </w:rPr>
        <w:t>Tablo</w:t>
      </w:r>
      <w:proofErr w:type="spellEnd"/>
      <w:r w:rsidRPr="00144F8F">
        <w:rPr>
          <w:bCs/>
          <w:lang w:val="en-US"/>
        </w:rPr>
        <w:t xml:space="preserve"> 1’de </w:t>
      </w:r>
      <w:proofErr w:type="spellStart"/>
      <w:r w:rsidRPr="00144F8F">
        <w:rPr>
          <w:bCs/>
          <w:lang w:val="en-US"/>
        </w:rPr>
        <w:t>verilen</w:t>
      </w:r>
      <w:proofErr w:type="spellEnd"/>
      <w:r w:rsidRPr="00144F8F">
        <w:rPr>
          <w:bCs/>
          <w:lang w:val="en-US"/>
        </w:rPr>
        <w:t xml:space="preserve"> </w:t>
      </w:r>
      <w:proofErr w:type="spellStart"/>
      <w:r w:rsidRPr="00144F8F">
        <w:rPr>
          <w:bCs/>
          <w:lang w:val="en-US"/>
        </w:rPr>
        <w:t>kriterler</w:t>
      </w:r>
      <w:proofErr w:type="spellEnd"/>
      <w:r w:rsidRPr="00144F8F">
        <w:rPr>
          <w:bCs/>
          <w:lang w:val="en-US"/>
        </w:rPr>
        <w:t xml:space="preserve"> </w:t>
      </w:r>
      <w:proofErr w:type="spellStart"/>
      <w:r w:rsidRPr="00144F8F">
        <w:rPr>
          <w:bCs/>
          <w:lang w:val="en-US"/>
        </w:rPr>
        <w:t>ve</w:t>
      </w:r>
      <w:proofErr w:type="spellEnd"/>
      <w:r w:rsidRPr="00144F8F">
        <w:rPr>
          <w:bCs/>
          <w:lang w:val="en-US"/>
        </w:rPr>
        <w:t xml:space="preserve"> </w:t>
      </w:r>
      <w:proofErr w:type="spellStart"/>
      <w:r w:rsidRPr="00144F8F">
        <w:rPr>
          <w:bCs/>
          <w:lang w:val="en-US"/>
        </w:rPr>
        <w:t>puanlamalar</w:t>
      </w:r>
      <w:proofErr w:type="spellEnd"/>
      <w:r w:rsidRPr="00144F8F">
        <w:rPr>
          <w:bCs/>
          <w:lang w:val="en-US"/>
        </w:rPr>
        <w:t xml:space="preserve"> </w:t>
      </w:r>
      <w:proofErr w:type="spellStart"/>
      <w:r w:rsidRPr="00144F8F">
        <w:rPr>
          <w:bCs/>
          <w:lang w:val="en-US"/>
        </w:rPr>
        <w:t>dikkate</w:t>
      </w:r>
      <w:proofErr w:type="spellEnd"/>
      <w:r w:rsidRPr="00144F8F">
        <w:rPr>
          <w:bCs/>
          <w:lang w:val="en-US"/>
        </w:rPr>
        <w:t xml:space="preserve"> </w:t>
      </w:r>
      <w:proofErr w:type="spellStart"/>
      <w:r w:rsidRPr="00144F8F">
        <w:rPr>
          <w:bCs/>
          <w:lang w:val="en-US"/>
        </w:rPr>
        <w:t>alınır</w:t>
      </w:r>
      <w:proofErr w:type="spellEnd"/>
      <w:r w:rsidRPr="00144F8F">
        <w:rPr>
          <w:bCs/>
          <w:lang w:val="en-US"/>
        </w:rPr>
        <w:t>.</w:t>
      </w:r>
    </w:p>
    <w:p w14:paraId="12ED4CBF" w14:textId="77777777" w:rsidR="00144F8F" w:rsidRPr="00144F8F" w:rsidRDefault="00144F8F" w:rsidP="00144F8F">
      <w:pPr>
        <w:jc w:val="center"/>
        <w:rPr>
          <w:b/>
          <w:bCs/>
        </w:rPr>
      </w:pPr>
      <w:r w:rsidRPr="00144F8F">
        <w:rPr>
          <w:b/>
          <w:bCs/>
        </w:rPr>
        <w:t>Tablo 1. İşitme Sınavı Kriterleri ve Puanlaması</w:t>
      </w:r>
    </w:p>
    <w:tbl>
      <w:tblPr>
        <w:tblStyle w:val="TabloKlavuzu"/>
        <w:tblW w:w="9315" w:type="dxa"/>
        <w:jc w:val="center"/>
        <w:tblLook w:val="04A0" w:firstRow="1" w:lastRow="0" w:firstColumn="1" w:lastColumn="0" w:noHBand="0" w:noVBand="1"/>
      </w:tblPr>
      <w:tblGrid>
        <w:gridCol w:w="1448"/>
        <w:gridCol w:w="1402"/>
        <w:gridCol w:w="1321"/>
        <w:gridCol w:w="2473"/>
        <w:gridCol w:w="1303"/>
        <w:gridCol w:w="1368"/>
      </w:tblGrid>
      <w:tr w:rsidR="00144F8F" w:rsidRPr="00144F8F" w14:paraId="0CEC2631" w14:textId="77777777" w:rsidTr="005648EB">
        <w:trPr>
          <w:trHeight w:val="692"/>
          <w:jc w:val="center"/>
        </w:trPr>
        <w:tc>
          <w:tcPr>
            <w:tcW w:w="1448" w:type="dxa"/>
            <w:shd w:val="clear" w:color="auto" w:fill="FFFF00"/>
          </w:tcPr>
          <w:p w14:paraId="34A5EC17" w14:textId="77777777" w:rsidR="00144F8F" w:rsidRPr="00144F8F" w:rsidRDefault="00144F8F" w:rsidP="00144F8F">
            <w:pPr>
              <w:spacing w:before="120" w:after="120" w:line="360" w:lineRule="auto"/>
              <w:jc w:val="center"/>
              <w:rPr>
                <w:b/>
              </w:rPr>
            </w:pPr>
            <w:r w:rsidRPr="00144F8F">
              <w:rPr>
                <w:b/>
              </w:rPr>
              <w:t>Bir ses işitme</w:t>
            </w:r>
          </w:p>
        </w:tc>
        <w:tc>
          <w:tcPr>
            <w:tcW w:w="1402" w:type="dxa"/>
            <w:shd w:val="clear" w:color="auto" w:fill="FFFF00"/>
          </w:tcPr>
          <w:p w14:paraId="5C5F0ABE" w14:textId="77777777" w:rsidR="00144F8F" w:rsidRPr="00144F8F" w:rsidRDefault="00144F8F" w:rsidP="00144F8F">
            <w:pPr>
              <w:spacing w:before="120" w:after="120" w:line="360" w:lineRule="auto"/>
              <w:jc w:val="center"/>
              <w:rPr>
                <w:b/>
              </w:rPr>
            </w:pPr>
            <w:r w:rsidRPr="00144F8F">
              <w:rPr>
                <w:b/>
              </w:rPr>
              <w:t>İki ses işitme</w:t>
            </w:r>
          </w:p>
        </w:tc>
        <w:tc>
          <w:tcPr>
            <w:tcW w:w="1321" w:type="dxa"/>
            <w:shd w:val="clear" w:color="auto" w:fill="FFFF00"/>
          </w:tcPr>
          <w:p w14:paraId="452BF370" w14:textId="77777777" w:rsidR="00144F8F" w:rsidRPr="00144F8F" w:rsidRDefault="00144F8F" w:rsidP="00144F8F">
            <w:pPr>
              <w:spacing w:before="120" w:after="120" w:line="360" w:lineRule="auto"/>
              <w:jc w:val="center"/>
              <w:rPr>
                <w:b/>
              </w:rPr>
            </w:pPr>
            <w:r w:rsidRPr="00144F8F">
              <w:rPr>
                <w:b/>
              </w:rPr>
              <w:t>Üç ses işitme</w:t>
            </w:r>
          </w:p>
        </w:tc>
        <w:tc>
          <w:tcPr>
            <w:tcW w:w="2473" w:type="dxa"/>
            <w:shd w:val="clear" w:color="auto" w:fill="FFFF00"/>
          </w:tcPr>
          <w:p w14:paraId="4226F66A" w14:textId="77777777" w:rsidR="00144F8F" w:rsidRPr="00144F8F" w:rsidRDefault="00144F8F" w:rsidP="00144F8F">
            <w:pPr>
              <w:spacing w:before="120" w:after="120" w:line="360" w:lineRule="auto"/>
              <w:jc w:val="center"/>
              <w:rPr>
                <w:b/>
              </w:rPr>
            </w:pPr>
            <w:r w:rsidRPr="00144F8F">
              <w:rPr>
                <w:b/>
              </w:rPr>
              <w:t>Ezgi işitme</w:t>
            </w:r>
          </w:p>
        </w:tc>
        <w:tc>
          <w:tcPr>
            <w:tcW w:w="1303" w:type="dxa"/>
            <w:shd w:val="clear" w:color="auto" w:fill="FFFF00"/>
          </w:tcPr>
          <w:p w14:paraId="6BC81B78" w14:textId="77777777" w:rsidR="00144F8F" w:rsidRPr="00144F8F" w:rsidRDefault="00144F8F" w:rsidP="00144F8F">
            <w:pPr>
              <w:spacing w:before="120" w:after="120" w:line="360" w:lineRule="auto"/>
              <w:jc w:val="center"/>
              <w:rPr>
                <w:b/>
              </w:rPr>
            </w:pPr>
            <w:r w:rsidRPr="00144F8F">
              <w:rPr>
                <w:b/>
              </w:rPr>
              <w:t>Ritim işitme</w:t>
            </w:r>
          </w:p>
        </w:tc>
        <w:tc>
          <w:tcPr>
            <w:tcW w:w="1368" w:type="dxa"/>
            <w:shd w:val="clear" w:color="auto" w:fill="FFFF00"/>
          </w:tcPr>
          <w:p w14:paraId="76D2B810" w14:textId="77777777" w:rsidR="00144F8F" w:rsidRPr="00144F8F" w:rsidRDefault="00144F8F" w:rsidP="00144F8F">
            <w:pPr>
              <w:spacing w:before="120" w:after="120" w:line="360" w:lineRule="auto"/>
              <w:jc w:val="center"/>
              <w:rPr>
                <w:b/>
              </w:rPr>
            </w:pPr>
            <w:r w:rsidRPr="00144F8F">
              <w:rPr>
                <w:b/>
              </w:rPr>
              <w:t>Toplam</w:t>
            </w:r>
            <w:r w:rsidR="00CE3106">
              <w:rPr>
                <w:b/>
              </w:rPr>
              <w:t>`</w:t>
            </w:r>
          </w:p>
        </w:tc>
      </w:tr>
      <w:tr w:rsidR="00144F8F" w:rsidRPr="00144F8F" w14:paraId="75FF5E27" w14:textId="77777777" w:rsidTr="005648EB">
        <w:trPr>
          <w:trHeight w:val="808"/>
          <w:jc w:val="center"/>
        </w:trPr>
        <w:tc>
          <w:tcPr>
            <w:tcW w:w="1448" w:type="dxa"/>
            <w:shd w:val="clear" w:color="auto" w:fill="FABF8F" w:themeFill="accent6" w:themeFillTint="99"/>
          </w:tcPr>
          <w:p w14:paraId="5A81DA53" w14:textId="77777777" w:rsidR="00144F8F" w:rsidRPr="00144F8F" w:rsidRDefault="00144F8F" w:rsidP="00144F8F">
            <w:pPr>
              <w:spacing w:before="120" w:after="120" w:line="360" w:lineRule="auto"/>
              <w:jc w:val="center"/>
            </w:pPr>
            <w:r w:rsidRPr="00144F8F">
              <w:t>5x2=10</w:t>
            </w:r>
          </w:p>
        </w:tc>
        <w:tc>
          <w:tcPr>
            <w:tcW w:w="1402" w:type="dxa"/>
            <w:shd w:val="clear" w:color="auto" w:fill="FABF8F" w:themeFill="accent6" w:themeFillTint="99"/>
          </w:tcPr>
          <w:p w14:paraId="42A188A8" w14:textId="77777777" w:rsidR="00144F8F" w:rsidRPr="00144F8F" w:rsidRDefault="00144F8F" w:rsidP="00144F8F">
            <w:pPr>
              <w:spacing w:before="120" w:after="120" w:line="360" w:lineRule="auto"/>
              <w:jc w:val="center"/>
            </w:pPr>
            <w:r w:rsidRPr="00144F8F">
              <w:t>3x3 = 9</w:t>
            </w:r>
          </w:p>
        </w:tc>
        <w:tc>
          <w:tcPr>
            <w:tcW w:w="1321" w:type="dxa"/>
            <w:shd w:val="clear" w:color="auto" w:fill="FABF8F" w:themeFill="accent6" w:themeFillTint="99"/>
          </w:tcPr>
          <w:p w14:paraId="4A045B17" w14:textId="77777777" w:rsidR="00144F8F" w:rsidRPr="00144F8F" w:rsidRDefault="00144F8F" w:rsidP="00144F8F">
            <w:pPr>
              <w:spacing w:before="120" w:after="120" w:line="360" w:lineRule="auto"/>
              <w:jc w:val="center"/>
            </w:pPr>
            <w:r w:rsidRPr="00144F8F">
              <w:t>3x3 = 9</w:t>
            </w:r>
          </w:p>
        </w:tc>
        <w:tc>
          <w:tcPr>
            <w:tcW w:w="2473" w:type="dxa"/>
            <w:shd w:val="clear" w:color="auto" w:fill="FABF8F" w:themeFill="accent6" w:themeFillTint="99"/>
          </w:tcPr>
          <w:p w14:paraId="242754D4" w14:textId="77777777" w:rsidR="00144F8F" w:rsidRPr="00144F8F" w:rsidRDefault="00144F8F" w:rsidP="00144F8F">
            <w:pPr>
              <w:spacing w:before="120" w:after="120" w:line="360" w:lineRule="auto"/>
              <w:jc w:val="center"/>
            </w:pPr>
            <w:r w:rsidRPr="00144F8F">
              <w:t xml:space="preserve">Piyano = </w:t>
            </w:r>
            <w:r w:rsidR="006545F1">
              <w:t>2x5</w:t>
            </w:r>
            <w:r w:rsidRPr="00144F8F">
              <w:t xml:space="preserve"> = 10</w:t>
            </w:r>
          </w:p>
          <w:p w14:paraId="13EE09D5" w14:textId="77777777" w:rsidR="00144F8F" w:rsidRPr="00144F8F" w:rsidRDefault="00144F8F" w:rsidP="00144F8F">
            <w:pPr>
              <w:spacing w:before="120" w:after="120" w:line="360" w:lineRule="auto"/>
              <w:jc w:val="center"/>
              <w:rPr>
                <w:b/>
              </w:rPr>
            </w:pPr>
            <w:r w:rsidRPr="00144F8F">
              <w:t xml:space="preserve">Bağlama = </w:t>
            </w:r>
            <w:r w:rsidR="006545F1">
              <w:t>2x5</w:t>
            </w:r>
            <w:r w:rsidRPr="00144F8F">
              <w:t xml:space="preserve"> =10</w:t>
            </w:r>
          </w:p>
        </w:tc>
        <w:tc>
          <w:tcPr>
            <w:tcW w:w="1303" w:type="dxa"/>
            <w:shd w:val="clear" w:color="auto" w:fill="FABF8F" w:themeFill="accent6" w:themeFillTint="99"/>
          </w:tcPr>
          <w:p w14:paraId="2DFBE86D" w14:textId="77777777" w:rsidR="00144F8F" w:rsidRPr="00144F8F" w:rsidRDefault="00144F8F" w:rsidP="00144F8F">
            <w:pPr>
              <w:spacing w:before="120" w:after="120" w:line="360" w:lineRule="auto"/>
              <w:jc w:val="center"/>
              <w:rPr>
                <w:b/>
              </w:rPr>
            </w:pPr>
            <w:r w:rsidRPr="00144F8F">
              <w:t>3x4=12</w:t>
            </w:r>
          </w:p>
        </w:tc>
        <w:tc>
          <w:tcPr>
            <w:tcW w:w="1368" w:type="dxa"/>
            <w:shd w:val="clear" w:color="auto" w:fill="FABF8F" w:themeFill="accent6" w:themeFillTint="99"/>
          </w:tcPr>
          <w:p w14:paraId="34107258" w14:textId="77777777" w:rsidR="00144F8F" w:rsidRPr="00144F8F" w:rsidRDefault="00144F8F" w:rsidP="00144F8F">
            <w:pPr>
              <w:spacing w:before="120" w:after="120" w:line="360" w:lineRule="auto"/>
              <w:jc w:val="center"/>
              <w:rPr>
                <w:b/>
              </w:rPr>
            </w:pPr>
            <w:r w:rsidRPr="00144F8F">
              <w:t>60 puan</w:t>
            </w:r>
          </w:p>
        </w:tc>
      </w:tr>
    </w:tbl>
    <w:p w14:paraId="60CBE33F" w14:textId="77777777" w:rsidR="0063392F" w:rsidRDefault="0063392F" w:rsidP="007F3507">
      <w:pPr>
        <w:rPr>
          <w:b/>
          <w:bCs/>
        </w:rPr>
      </w:pPr>
    </w:p>
    <w:p w14:paraId="08D9C314" w14:textId="77777777" w:rsidR="00144F8F" w:rsidRPr="00B73DFD" w:rsidRDefault="00B73DFD" w:rsidP="007F3507">
      <w:pPr>
        <w:rPr>
          <w:b/>
          <w:bCs/>
        </w:rPr>
      </w:pPr>
      <w:r w:rsidRPr="00B73DFD">
        <w:rPr>
          <w:b/>
          <w:bCs/>
        </w:rPr>
        <w:t xml:space="preserve">Bir ses işitme: </w:t>
      </w:r>
      <w:r w:rsidRPr="00B73DFD">
        <w:rPr>
          <w:bCs/>
        </w:rPr>
        <w:t>Beş adet bir ses.</w:t>
      </w:r>
    </w:p>
    <w:p w14:paraId="251D8BEB" w14:textId="77777777" w:rsidR="00144F8F" w:rsidRPr="00144F8F" w:rsidRDefault="00144F8F" w:rsidP="00144F8F">
      <w:pPr>
        <w:jc w:val="both"/>
        <w:rPr>
          <w:b/>
          <w:bCs/>
        </w:rPr>
      </w:pPr>
      <w:r w:rsidRPr="00144F8F">
        <w:rPr>
          <w:b/>
          <w:bCs/>
        </w:rPr>
        <w:t xml:space="preserve">İki ses işitme: </w:t>
      </w:r>
      <w:r w:rsidRPr="00144F8F">
        <w:rPr>
          <w:bCs/>
        </w:rPr>
        <w:t>Üç adet iki ses.</w:t>
      </w:r>
    </w:p>
    <w:p w14:paraId="798D6BF1" w14:textId="77777777" w:rsidR="00144F8F" w:rsidRPr="00144F8F" w:rsidRDefault="00144F8F" w:rsidP="00144F8F">
      <w:pPr>
        <w:jc w:val="both"/>
        <w:rPr>
          <w:b/>
          <w:bCs/>
        </w:rPr>
      </w:pPr>
      <w:r w:rsidRPr="00144F8F">
        <w:rPr>
          <w:b/>
          <w:bCs/>
        </w:rPr>
        <w:t xml:space="preserve">Üç ses işitme: </w:t>
      </w:r>
      <w:r w:rsidRPr="00144F8F">
        <w:rPr>
          <w:bCs/>
        </w:rPr>
        <w:t>Üç adet üç ses.</w:t>
      </w:r>
    </w:p>
    <w:p w14:paraId="4172F7E2" w14:textId="77777777" w:rsidR="00144F8F" w:rsidRPr="00144F8F" w:rsidRDefault="00144F8F" w:rsidP="00144F8F">
      <w:pPr>
        <w:jc w:val="both"/>
        <w:rPr>
          <w:b/>
          <w:bCs/>
        </w:rPr>
      </w:pPr>
      <w:r w:rsidRPr="00144F8F">
        <w:rPr>
          <w:b/>
          <w:bCs/>
        </w:rPr>
        <w:t xml:space="preserve">Ezgi işitme: </w:t>
      </w:r>
      <w:r w:rsidRPr="00144F8F">
        <w:rPr>
          <w:bCs/>
        </w:rPr>
        <w:t>İki adet piyano, iki adet bağlama olmak üzere toplam dört adet ezgi.</w:t>
      </w:r>
    </w:p>
    <w:p w14:paraId="58355BEC" w14:textId="517EFD3B" w:rsidR="00146C2E" w:rsidRDefault="00144F8F" w:rsidP="00144F8F">
      <w:pPr>
        <w:jc w:val="both"/>
        <w:rPr>
          <w:bCs/>
        </w:rPr>
      </w:pPr>
      <w:r w:rsidRPr="00144F8F">
        <w:rPr>
          <w:b/>
          <w:bCs/>
        </w:rPr>
        <w:t xml:space="preserve">Ritim İşitme: </w:t>
      </w:r>
      <w:r w:rsidRPr="00144F8F">
        <w:rPr>
          <w:bCs/>
        </w:rPr>
        <w:t>Dört ölçüden oluşan toplam üç adet ritim.</w:t>
      </w:r>
    </w:p>
    <w:p w14:paraId="0FC5B2DA" w14:textId="77777777" w:rsidR="00146C2E" w:rsidRDefault="00146C2E" w:rsidP="00144F8F">
      <w:pPr>
        <w:jc w:val="both"/>
        <w:rPr>
          <w:bCs/>
        </w:rPr>
      </w:pPr>
    </w:p>
    <w:p w14:paraId="76DB5A41" w14:textId="77777777" w:rsidR="00144F8F" w:rsidRPr="00144F8F" w:rsidRDefault="00144F8F" w:rsidP="00144F8F">
      <w:pPr>
        <w:jc w:val="both"/>
        <w:rPr>
          <w:bCs/>
        </w:rPr>
      </w:pPr>
      <w:r w:rsidRPr="00144F8F">
        <w:rPr>
          <w:b/>
          <w:bCs/>
          <w:lang w:val="en-US"/>
        </w:rPr>
        <w:t>SINAVIN PERFORMANS BOYUTU</w:t>
      </w:r>
    </w:p>
    <w:p w14:paraId="58226A1F" w14:textId="77777777" w:rsidR="00144F8F" w:rsidRPr="00144F8F" w:rsidRDefault="00144F8F" w:rsidP="00144F8F">
      <w:pPr>
        <w:jc w:val="both"/>
        <w:rPr>
          <w:bCs/>
          <w:lang w:val="en-US"/>
        </w:rPr>
      </w:pPr>
      <w:proofErr w:type="spellStart"/>
      <w:r w:rsidRPr="00144F8F">
        <w:rPr>
          <w:bCs/>
          <w:lang w:val="en-US"/>
        </w:rPr>
        <w:t>Sınavın</w:t>
      </w:r>
      <w:proofErr w:type="spellEnd"/>
      <w:r w:rsidRPr="00144F8F">
        <w:rPr>
          <w:bCs/>
          <w:lang w:val="en-US"/>
        </w:rPr>
        <w:t xml:space="preserve"> </w:t>
      </w:r>
      <w:proofErr w:type="spellStart"/>
      <w:r w:rsidRPr="00144F8F">
        <w:rPr>
          <w:bCs/>
          <w:lang w:val="en-US"/>
        </w:rPr>
        <w:t>performans</w:t>
      </w:r>
      <w:proofErr w:type="spellEnd"/>
      <w:r w:rsidRPr="00144F8F">
        <w:rPr>
          <w:bCs/>
          <w:lang w:val="en-US"/>
        </w:rPr>
        <w:t xml:space="preserve"> </w:t>
      </w:r>
      <w:proofErr w:type="spellStart"/>
      <w:r w:rsidRPr="00144F8F">
        <w:rPr>
          <w:bCs/>
          <w:lang w:val="en-US"/>
        </w:rPr>
        <w:t>boyutu</w:t>
      </w:r>
      <w:proofErr w:type="spellEnd"/>
      <w:r w:rsidRPr="00144F8F">
        <w:rPr>
          <w:bCs/>
          <w:lang w:val="en-US"/>
        </w:rPr>
        <w:t xml:space="preserve"> </w:t>
      </w:r>
      <w:proofErr w:type="spellStart"/>
      <w:r w:rsidRPr="00144F8F">
        <w:rPr>
          <w:bCs/>
          <w:lang w:val="en-US"/>
        </w:rPr>
        <w:t>uygulamalı</w:t>
      </w:r>
      <w:proofErr w:type="spellEnd"/>
      <w:r w:rsidRPr="00144F8F">
        <w:rPr>
          <w:bCs/>
          <w:lang w:val="en-US"/>
        </w:rPr>
        <w:t xml:space="preserve"> </w:t>
      </w:r>
      <w:proofErr w:type="spellStart"/>
      <w:r w:rsidRPr="00144F8F">
        <w:rPr>
          <w:bCs/>
          <w:lang w:val="en-US"/>
        </w:rPr>
        <w:t>olarak</w:t>
      </w:r>
      <w:proofErr w:type="spellEnd"/>
      <w:r w:rsidRPr="00144F8F">
        <w:rPr>
          <w:bCs/>
          <w:lang w:val="en-US"/>
        </w:rPr>
        <w:t xml:space="preserve"> </w:t>
      </w:r>
      <w:proofErr w:type="spellStart"/>
      <w:r w:rsidRPr="00144F8F">
        <w:rPr>
          <w:bCs/>
          <w:lang w:val="en-US"/>
        </w:rPr>
        <w:t>yapılır</w:t>
      </w:r>
      <w:proofErr w:type="spellEnd"/>
      <w:r w:rsidRPr="00144F8F">
        <w:rPr>
          <w:bCs/>
          <w:lang w:val="en-US"/>
        </w:rPr>
        <w:t xml:space="preserve">. 40 </w:t>
      </w:r>
      <w:proofErr w:type="spellStart"/>
      <w:r w:rsidRPr="00144F8F">
        <w:rPr>
          <w:bCs/>
          <w:lang w:val="en-US"/>
        </w:rPr>
        <w:t>puan</w:t>
      </w:r>
      <w:proofErr w:type="spellEnd"/>
      <w:r w:rsidRPr="00144F8F">
        <w:rPr>
          <w:bCs/>
          <w:lang w:val="en-US"/>
        </w:rPr>
        <w:t xml:space="preserve"> </w:t>
      </w:r>
      <w:proofErr w:type="spellStart"/>
      <w:r w:rsidRPr="00144F8F">
        <w:rPr>
          <w:bCs/>
          <w:lang w:val="en-US"/>
        </w:rPr>
        <w:t>üzerinden</w:t>
      </w:r>
      <w:proofErr w:type="spellEnd"/>
      <w:r w:rsidRPr="00144F8F">
        <w:rPr>
          <w:bCs/>
          <w:lang w:val="en-US"/>
        </w:rPr>
        <w:t xml:space="preserve"> </w:t>
      </w:r>
      <w:proofErr w:type="spellStart"/>
      <w:r w:rsidRPr="00144F8F">
        <w:rPr>
          <w:bCs/>
          <w:lang w:val="en-US"/>
        </w:rPr>
        <w:t>değerlendirilen</w:t>
      </w:r>
      <w:proofErr w:type="spellEnd"/>
      <w:r w:rsidRPr="00144F8F">
        <w:rPr>
          <w:bCs/>
          <w:lang w:val="en-US"/>
        </w:rPr>
        <w:t xml:space="preserve"> </w:t>
      </w:r>
      <w:proofErr w:type="spellStart"/>
      <w:r w:rsidRPr="00144F8F">
        <w:rPr>
          <w:bCs/>
          <w:lang w:val="en-US"/>
        </w:rPr>
        <w:t>bu</w:t>
      </w:r>
      <w:proofErr w:type="spellEnd"/>
      <w:r w:rsidRPr="00144F8F">
        <w:rPr>
          <w:bCs/>
          <w:lang w:val="en-US"/>
        </w:rPr>
        <w:t xml:space="preserve"> </w:t>
      </w:r>
      <w:proofErr w:type="spellStart"/>
      <w:r w:rsidRPr="00144F8F">
        <w:rPr>
          <w:bCs/>
          <w:lang w:val="en-US"/>
        </w:rPr>
        <w:t>bölümde</w:t>
      </w:r>
      <w:proofErr w:type="spellEnd"/>
      <w:r w:rsidRPr="00144F8F">
        <w:rPr>
          <w:bCs/>
          <w:lang w:val="en-US"/>
        </w:rPr>
        <w:t xml:space="preserve"> </w:t>
      </w:r>
      <w:proofErr w:type="spellStart"/>
      <w:r w:rsidRPr="00144F8F">
        <w:rPr>
          <w:bCs/>
          <w:lang w:val="en-US"/>
        </w:rPr>
        <w:t>aşağıdaki</w:t>
      </w:r>
      <w:proofErr w:type="spellEnd"/>
      <w:r w:rsidRPr="00144F8F">
        <w:rPr>
          <w:bCs/>
          <w:lang w:val="en-US"/>
        </w:rPr>
        <w:t xml:space="preserve"> </w:t>
      </w:r>
      <w:proofErr w:type="spellStart"/>
      <w:r w:rsidRPr="00144F8F">
        <w:rPr>
          <w:bCs/>
          <w:lang w:val="en-US"/>
        </w:rPr>
        <w:t>kriterler</w:t>
      </w:r>
      <w:proofErr w:type="spellEnd"/>
      <w:r w:rsidRPr="00144F8F">
        <w:rPr>
          <w:bCs/>
          <w:lang w:val="en-US"/>
        </w:rPr>
        <w:t xml:space="preserve"> </w:t>
      </w:r>
      <w:proofErr w:type="spellStart"/>
      <w:r w:rsidRPr="00144F8F">
        <w:rPr>
          <w:bCs/>
          <w:lang w:val="en-US"/>
        </w:rPr>
        <w:t>dikkate</w:t>
      </w:r>
      <w:proofErr w:type="spellEnd"/>
      <w:r w:rsidRPr="00144F8F">
        <w:rPr>
          <w:bCs/>
          <w:lang w:val="en-US"/>
        </w:rPr>
        <w:t xml:space="preserve"> </w:t>
      </w:r>
      <w:proofErr w:type="spellStart"/>
      <w:r w:rsidRPr="00144F8F">
        <w:rPr>
          <w:bCs/>
          <w:lang w:val="en-US"/>
        </w:rPr>
        <w:t>alınır</w:t>
      </w:r>
      <w:proofErr w:type="spellEnd"/>
      <w:r w:rsidRPr="00144F8F">
        <w:rPr>
          <w:bCs/>
          <w:lang w:val="en-US"/>
        </w:rPr>
        <w:t>.</w:t>
      </w:r>
    </w:p>
    <w:p w14:paraId="2D219C71" w14:textId="2E6B16AF" w:rsidR="008E3892" w:rsidRPr="007F3507" w:rsidRDefault="00144F8F" w:rsidP="007F3507">
      <w:pPr>
        <w:jc w:val="both"/>
        <w:rPr>
          <w:bCs/>
          <w:lang w:val="en-US"/>
        </w:rPr>
      </w:pPr>
      <w:proofErr w:type="spellStart"/>
      <w:r w:rsidRPr="00144F8F">
        <w:rPr>
          <w:b/>
          <w:bCs/>
          <w:lang w:val="en-US"/>
        </w:rPr>
        <w:t>Ses</w:t>
      </w:r>
      <w:proofErr w:type="spellEnd"/>
      <w:r w:rsidRPr="00144F8F">
        <w:rPr>
          <w:b/>
          <w:bCs/>
          <w:lang w:val="en-US"/>
        </w:rPr>
        <w:t xml:space="preserve"> </w:t>
      </w:r>
      <w:proofErr w:type="spellStart"/>
      <w:r w:rsidRPr="00144F8F">
        <w:rPr>
          <w:b/>
          <w:bCs/>
          <w:lang w:val="en-US"/>
        </w:rPr>
        <w:t>icrası</w:t>
      </w:r>
      <w:proofErr w:type="spellEnd"/>
      <w:r w:rsidRPr="00144F8F">
        <w:rPr>
          <w:b/>
          <w:bCs/>
          <w:lang w:val="en-US"/>
        </w:rPr>
        <w:t>:</w:t>
      </w:r>
      <w:r w:rsidRPr="00144F8F">
        <w:rPr>
          <w:bCs/>
          <w:lang w:val="en-US"/>
        </w:rPr>
        <w:t xml:space="preserve"> </w:t>
      </w:r>
      <w:proofErr w:type="spellStart"/>
      <w:r w:rsidRPr="00144F8F">
        <w:rPr>
          <w:bCs/>
          <w:lang w:val="en-US"/>
        </w:rPr>
        <w:t>Türk</w:t>
      </w:r>
      <w:proofErr w:type="spellEnd"/>
      <w:r w:rsidRPr="00144F8F">
        <w:rPr>
          <w:bCs/>
          <w:lang w:val="en-US"/>
        </w:rPr>
        <w:t xml:space="preserve"> </w:t>
      </w:r>
      <w:proofErr w:type="spellStart"/>
      <w:r w:rsidRPr="00144F8F">
        <w:rPr>
          <w:bCs/>
          <w:lang w:val="en-US"/>
        </w:rPr>
        <w:t>halk</w:t>
      </w:r>
      <w:proofErr w:type="spellEnd"/>
      <w:r w:rsidRPr="00144F8F">
        <w:rPr>
          <w:bCs/>
          <w:lang w:val="en-US"/>
        </w:rPr>
        <w:t xml:space="preserve"> </w:t>
      </w:r>
      <w:proofErr w:type="spellStart"/>
      <w:r w:rsidRPr="00144F8F">
        <w:rPr>
          <w:bCs/>
          <w:lang w:val="en-US"/>
        </w:rPr>
        <w:t>müziği</w:t>
      </w:r>
      <w:proofErr w:type="spellEnd"/>
      <w:r w:rsidRPr="00144F8F">
        <w:rPr>
          <w:bCs/>
          <w:lang w:val="en-US"/>
        </w:rPr>
        <w:t xml:space="preserve"> </w:t>
      </w:r>
      <w:proofErr w:type="spellStart"/>
      <w:r w:rsidRPr="00144F8F">
        <w:rPr>
          <w:bCs/>
          <w:lang w:val="en-US"/>
        </w:rPr>
        <w:t>ve</w:t>
      </w:r>
      <w:proofErr w:type="spellEnd"/>
      <w:r w:rsidRPr="00144F8F">
        <w:rPr>
          <w:bCs/>
          <w:lang w:val="en-US"/>
        </w:rPr>
        <w:t xml:space="preserve"> </w:t>
      </w:r>
      <w:proofErr w:type="spellStart"/>
      <w:r w:rsidRPr="00144F8F">
        <w:rPr>
          <w:bCs/>
          <w:lang w:val="en-US"/>
        </w:rPr>
        <w:t>Türk</w:t>
      </w:r>
      <w:proofErr w:type="spellEnd"/>
      <w:r w:rsidRPr="00144F8F">
        <w:rPr>
          <w:bCs/>
          <w:lang w:val="en-US"/>
        </w:rPr>
        <w:t xml:space="preserve"> </w:t>
      </w:r>
      <w:proofErr w:type="spellStart"/>
      <w:r w:rsidRPr="00144F8F">
        <w:rPr>
          <w:bCs/>
          <w:lang w:val="en-US"/>
        </w:rPr>
        <w:t>sanat</w:t>
      </w:r>
      <w:proofErr w:type="spellEnd"/>
      <w:r w:rsidRPr="00144F8F">
        <w:rPr>
          <w:bCs/>
          <w:lang w:val="en-US"/>
        </w:rPr>
        <w:t xml:space="preserve"> </w:t>
      </w:r>
      <w:proofErr w:type="spellStart"/>
      <w:r w:rsidRPr="00144F8F">
        <w:rPr>
          <w:bCs/>
          <w:lang w:val="en-US"/>
        </w:rPr>
        <w:t>müziği</w:t>
      </w:r>
      <w:proofErr w:type="spellEnd"/>
      <w:r w:rsidRPr="00144F8F">
        <w:rPr>
          <w:bCs/>
          <w:lang w:val="en-US"/>
        </w:rPr>
        <w:t xml:space="preserve"> </w:t>
      </w:r>
      <w:proofErr w:type="spellStart"/>
      <w:r w:rsidRPr="00144F8F">
        <w:rPr>
          <w:bCs/>
          <w:lang w:val="en-US"/>
        </w:rPr>
        <w:t>repertuvarından</w:t>
      </w:r>
      <w:proofErr w:type="spellEnd"/>
      <w:r w:rsidRPr="00144F8F">
        <w:rPr>
          <w:bCs/>
          <w:lang w:val="en-US"/>
        </w:rPr>
        <w:t xml:space="preserve"> </w:t>
      </w:r>
      <w:proofErr w:type="spellStart"/>
      <w:r w:rsidRPr="00144F8F">
        <w:rPr>
          <w:bCs/>
          <w:lang w:val="en-US"/>
        </w:rPr>
        <w:t>seçilen</w:t>
      </w:r>
      <w:proofErr w:type="spellEnd"/>
      <w:r w:rsidRPr="00144F8F">
        <w:rPr>
          <w:bCs/>
          <w:lang w:val="en-US"/>
        </w:rPr>
        <w:t xml:space="preserve"> </w:t>
      </w:r>
      <w:proofErr w:type="spellStart"/>
      <w:r w:rsidRPr="00144F8F">
        <w:rPr>
          <w:bCs/>
          <w:lang w:val="en-US"/>
        </w:rPr>
        <w:t>bir</w:t>
      </w:r>
      <w:proofErr w:type="spellEnd"/>
      <w:r w:rsidRPr="00144F8F">
        <w:rPr>
          <w:bCs/>
          <w:lang w:val="en-US"/>
        </w:rPr>
        <w:t xml:space="preserve"> </w:t>
      </w:r>
      <w:proofErr w:type="spellStart"/>
      <w:r w:rsidRPr="00144F8F">
        <w:rPr>
          <w:bCs/>
          <w:lang w:val="en-US"/>
        </w:rPr>
        <w:t>eserin</w:t>
      </w:r>
      <w:proofErr w:type="spellEnd"/>
      <w:r w:rsidRPr="00144F8F">
        <w:rPr>
          <w:bCs/>
          <w:lang w:val="en-US"/>
        </w:rPr>
        <w:t xml:space="preserve">, </w:t>
      </w:r>
      <w:proofErr w:type="spellStart"/>
      <w:r w:rsidRPr="00144F8F">
        <w:rPr>
          <w:bCs/>
          <w:lang w:val="en-US"/>
        </w:rPr>
        <w:t>tablo</w:t>
      </w:r>
      <w:proofErr w:type="spellEnd"/>
      <w:r w:rsidRPr="00144F8F">
        <w:rPr>
          <w:bCs/>
          <w:lang w:val="en-US"/>
        </w:rPr>
        <w:t xml:space="preserve"> 2’de </w:t>
      </w:r>
      <w:proofErr w:type="spellStart"/>
      <w:r w:rsidRPr="00144F8F">
        <w:rPr>
          <w:bCs/>
          <w:lang w:val="en-US"/>
        </w:rPr>
        <w:t>verilen</w:t>
      </w:r>
      <w:proofErr w:type="spellEnd"/>
      <w:r w:rsidRPr="00144F8F">
        <w:rPr>
          <w:bCs/>
          <w:lang w:val="en-US"/>
        </w:rPr>
        <w:t xml:space="preserve"> </w:t>
      </w:r>
      <w:proofErr w:type="spellStart"/>
      <w:r w:rsidRPr="00144F8F">
        <w:rPr>
          <w:bCs/>
          <w:lang w:val="en-US"/>
        </w:rPr>
        <w:t>kriter</w:t>
      </w:r>
      <w:proofErr w:type="spellEnd"/>
      <w:r w:rsidRPr="00144F8F">
        <w:rPr>
          <w:bCs/>
          <w:lang w:val="en-US"/>
        </w:rPr>
        <w:t xml:space="preserve"> </w:t>
      </w:r>
      <w:proofErr w:type="spellStart"/>
      <w:r w:rsidRPr="00144F8F">
        <w:rPr>
          <w:bCs/>
          <w:lang w:val="en-US"/>
        </w:rPr>
        <w:t>ve</w:t>
      </w:r>
      <w:proofErr w:type="spellEnd"/>
      <w:r w:rsidRPr="00144F8F">
        <w:rPr>
          <w:bCs/>
          <w:lang w:val="en-US"/>
        </w:rPr>
        <w:t xml:space="preserve"> </w:t>
      </w:r>
      <w:proofErr w:type="spellStart"/>
      <w:r w:rsidRPr="00144F8F">
        <w:rPr>
          <w:bCs/>
          <w:lang w:val="en-US"/>
        </w:rPr>
        <w:t>puanlamalara</w:t>
      </w:r>
      <w:proofErr w:type="spellEnd"/>
      <w:r w:rsidRPr="00144F8F">
        <w:rPr>
          <w:bCs/>
          <w:lang w:val="en-US"/>
        </w:rPr>
        <w:t xml:space="preserve"> </w:t>
      </w:r>
      <w:proofErr w:type="spellStart"/>
      <w:r w:rsidR="00A6611F">
        <w:rPr>
          <w:bCs/>
          <w:lang w:val="en-US"/>
        </w:rPr>
        <w:t>göre</w:t>
      </w:r>
      <w:proofErr w:type="spellEnd"/>
      <w:r w:rsidR="00A6611F">
        <w:rPr>
          <w:bCs/>
          <w:lang w:val="en-US"/>
        </w:rPr>
        <w:t xml:space="preserve"> </w:t>
      </w:r>
      <w:proofErr w:type="spellStart"/>
      <w:r w:rsidR="00A6611F">
        <w:rPr>
          <w:bCs/>
          <w:lang w:val="en-US"/>
        </w:rPr>
        <w:t>değerlendirmesi</w:t>
      </w:r>
      <w:proofErr w:type="spellEnd"/>
      <w:r w:rsidR="00A6611F">
        <w:rPr>
          <w:bCs/>
          <w:lang w:val="en-US"/>
        </w:rPr>
        <w:t xml:space="preserve"> </w:t>
      </w:r>
      <w:proofErr w:type="spellStart"/>
      <w:r w:rsidR="00A6611F">
        <w:rPr>
          <w:bCs/>
          <w:lang w:val="en-US"/>
        </w:rPr>
        <w:t>yapılır</w:t>
      </w:r>
      <w:proofErr w:type="spellEnd"/>
      <w:r w:rsidR="00A6611F">
        <w:rPr>
          <w:bCs/>
          <w:lang w:val="en-US"/>
        </w:rPr>
        <w:t xml:space="preserve"> (25</w:t>
      </w:r>
      <w:r w:rsidRPr="00144F8F">
        <w:rPr>
          <w:bCs/>
          <w:lang w:val="en-US"/>
        </w:rPr>
        <w:t xml:space="preserve"> Puan).</w:t>
      </w:r>
    </w:p>
    <w:p w14:paraId="43C99A1F" w14:textId="77777777" w:rsidR="00E46F24" w:rsidRDefault="00E46F24" w:rsidP="00144F8F">
      <w:pPr>
        <w:jc w:val="center"/>
        <w:rPr>
          <w:b/>
          <w:bCs/>
          <w:lang w:val="en-US"/>
        </w:rPr>
      </w:pPr>
    </w:p>
    <w:p w14:paraId="7D283C4C" w14:textId="77777777" w:rsidR="00E46F24" w:rsidRDefault="00E46F24" w:rsidP="00144F8F">
      <w:pPr>
        <w:jc w:val="center"/>
        <w:rPr>
          <w:b/>
          <w:bCs/>
          <w:lang w:val="en-US"/>
        </w:rPr>
      </w:pPr>
    </w:p>
    <w:p w14:paraId="3A761527" w14:textId="282A6317" w:rsidR="00144F8F" w:rsidRPr="00144F8F" w:rsidRDefault="00D922D7" w:rsidP="00144F8F">
      <w:pPr>
        <w:jc w:val="center"/>
        <w:rPr>
          <w:b/>
          <w:bCs/>
          <w:lang w:val="en-US"/>
        </w:rPr>
      </w:pPr>
      <w:proofErr w:type="spellStart"/>
      <w:r>
        <w:rPr>
          <w:b/>
          <w:bCs/>
          <w:lang w:val="en-US"/>
        </w:rPr>
        <w:lastRenderedPageBreak/>
        <w:t>Tablo</w:t>
      </w:r>
      <w:proofErr w:type="spellEnd"/>
      <w:r>
        <w:rPr>
          <w:b/>
          <w:bCs/>
          <w:lang w:val="en-US"/>
        </w:rPr>
        <w:t xml:space="preserve"> 2. </w:t>
      </w:r>
      <w:proofErr w:type="spellStart"/>
      <w:r>
        <w:rPr>
          <w:b/>
          <w:bCs/>
          <w:lang w:val="en-US"/>
        </w:rPr>
        <w:t>Ses</w:t>
      </w:r>
      <w:proofErr w:type="spellEnd"/>
      <w:r>
        <w:rPr>
          <w:b/>
          <w:bCs/>
          <w:lang w:val="en-US"/>
        </w:rPr>
        <w:t xml:space="preserve"> </w:t>
      </w:r>
      <w:proofErr w:type="spellStart"/>
      <w:r>
        <w:rPr>
          <w:b/>
          <w:bCs/>
          <w:lang w:val="en-US"/>
        </w:rPr>
        <w:t>icra</w:t>
      </w:r>
      <w:proofErr w:type="spellEnd"/>
      <w:r w:rsidR="00144F8F" w:rsidRPr="00144F8F">
        <w:rPr>
          <w:b/>
          <w:bCs/>
          <w:lang w:val="en-US"/>
        </w:rPr>
        <w:t xml:space="preserve"> </w:t>
      </w:r>
      <w:proofErr w:type="spellStart"/>
      <w:r w:rsidR="00144F8F" w:rsidRPr="00144F8F">
        <w:rPr>
          <w:b/>
          <w:bCs/>
          <w:lang w:val="en-US"/>
        </w:rPr>
        <w:t>Kriteri</w:t>
      </w:r>
      <w:proofErr w:type="spellEnd"/>
      <w:r w:rsidR="00144F8F" w:rsidRPr="00144F8F">
        <w:rPr>
          <w:b/>
          <w:bCs/>
          <w:lang w:val="en-US"/>
        </w:rPr>
        <w:t xml:space="preserve"> </w:t>
      </w:r>
      <w:proofErr w:type="spellStart"/>
      <w:r w:rsidR="00144F8F" w:rsidRPr="00144F8F">
        <w:rPr>
          <w:b/>
          <w:bCs/>
          <w:lang w:val="en-US"/>
        </w:rPr>
        <w:t>ve</w:t>
      </w:r>
      <w:proofErr w:type="spellEnd"/>
      <w:r w:rsidR="00144F8F" w:rsidRPr="00144F8F">
        <w:rPr>
          <w:b/>
          <w:bCs/>
          <w:lang w:val="en-US"/>
        </w:rPr>
        <w:t xml:space="preserve"> </w:t>
      </w:r>
      <w:proofErr w:type="spellStart"/>
      <w:r w:rsidR="00144F8F" w:rsidRPr="00144F8F">
        <w:rPr>
          <w:b/>
          <w:bCs/>
          <w:lang w:val="en-US"/>
        </w:rPr>
        <w:t>Puanlaması</w:t>
      </w:r>
      <w:proofErr w:type="spellEnd"/>
    </w:p>
    <w:tbl>
      <w:tblPr>
        <w:tblStyle w:val="TabloKlavuzu"/>
        <w:tblW w:w="0" w:type="auto"/>
        <w:tblLook w:val="04A0" w:firstRow="1" w:lastRow="0" w:firstColumn="1" w:lastColumn="0" w:noHBand="0" w:noVBand="1"/>
      </w:tblPr>
      <w:tblGrid>
        <w:gridCol w:w="1823"/>
        <w:gridCol w:w="1823"/>
        <w:gridCol w:w="2321"/>
        <w:gridCol w:w="1667"/>
        <w:gridCol w:w="1428"/>
      </w:tblGrid>
      <w:tr w:rsidR="00144F8F" w:rsidRPr="00144F8F" w14:paraId="16764D0C" w14:textId="77777777" w:rsidTr="003F044F">
        <w:tc>
          <w:tcPr>
            <w:tcW w:w="1842" w:type="dxa"/>
            <w:shd w:val="clear" w:color="auto" w:fill="FFFF00"/>
          </w:tcPr>
          <w:p w14:paraId="5F164D29" w14:textId="77777777" w:rsidR="00144F8F" w:rsidRPr="00144F8F" w:rsidRDefault="00144F8F" w:rsidP="00144F8F">
            <w:pPr>
              <w:spacing w:before="120" w:after="120" w:line="360" w:lineRule="auto"/>
              <w:jc w:val="center"/>
              <w:rPr>
                <w:b/>
                <w:bCs/>
              </w:rPr>
            </w:pPr>
            <w:proofErr w:type="spellStart"/>
            <w:r w:rsidRPr="00144F8F">
              <w:rPr>
                <w:b/>
                <w:bCs/>
              </w:rPr>
              <w:t>Entonasyon</w:t>
            </w:r>
            <w:proofErr w:type="spellEnd"/>
          </w:p>
        </w:tc>
        <w:tc>
          <w:tcPr>
            <w:tcW w:w="1842" w:type="dxa"/>
            <w:shd w:val="clear" w:color="auto" w:fill="FFFF00"/>
          </w:tcPr>
          <w:p w14:paraId="759B0F7C" w14:textId="77777777" w:rsidR="00144F8F" w:rsidRPr="00144F8F" w:rsidRDefault="00144F8F" w:rsidP="00144F8F">
            <w:pPr>
              <w:spacing w:before="120" w:after="120" w:line="360" w:lineRule="auto"/>
              <w:jc w:val="center"/>
              <w:rPr>
                <w:b/>
                <w:bCs/>
              </w:rPr>
            </w:pPr>
            <w:r w:rsidRPr="00144F8F">
              <w:rPr>
                <w:b/>
                <w:bCs/>
              </w:rPr>
              <w:t>Yorumlama</w:t>
            </w:r>
          </w:p>
        </w:tc>
        <w:tc>
          <w:tcPr>
            <w:tcW w:w="2378" w:type="dxa"/>
            <w:shd w:val="clear" w:color="auto" w:fill="FFFF00"/>
          </w:tcPr>
          <w:p w14:paraId="58ADEFF9" w14:textId="77777777" w:rsidR="00144F8F" w:rsidRPr="00144F8F" w:rsidRDefault="00144F8F" w:rsidP="00144F8F">
            <w:pPr>
              <w:spacing w:before="120" w:after="120" w:line="360" w:lineRule="auto"/>
              <w:jc w:val="center"/>
              <w:rPr>
                <w:b/>
                <w:bCs/>
              </w:rPr>
            </w:pPr>
            <w:r w:rsidRPr="00144F8F">
              <w:rPr>
                <w:b/>
                <w:bCs/>
              </w:rPr>
              <w:t>Ritmik Bütünlük</w:t>
            </w:r>
          </w:p>
        </w:tc>
        <w:tc>
          <w:tcPr>
            <w:tcW w:w="1701" w:type="dxa"/>
            <w:shd w:val="clear" w:color="auto" w:fill="FFFF00"/>
          </w:tcPr>
          <w:p w14:paraId="23DBFAE7" w14:textId="77777777" w:rsidR="00144F8F" w:rsidRPr="00144F8F" w:rsidRDefault="00144F8F" w:rsidP="00144F8F">
            <w:pPr>
              <w:spacing w:before="120" w:after="120" w:line="360" w:lineRule="auto"/>
              <w:jc w:val="center"/>
              <w:rPr>
                <w:b/>
                <w:bCs/>
              </w:rPr>
            </w:pPr>
            <w:r w:rsidRPr="00144F8F">
              <w:rPr>
                <w:b/>
                <w:bCs/>
              </w:rPr>
              <w:t>Ses Kalitesi</w:t>
            </w:r>
          </w:p>
        </w:tc>
        <w:tc>
          <w:tcPr>
            <w:tcW w:w="1449" w:type="dxa"/>
            <w:shd w:val="clear" w:color="auto" w:fill="FFFF00"/>
          </w:tcPr>
          <w:p w14:paraId="4935226B" w14:textId="77777777" w:rsidR="00144F8F" w:rsidRPr="00144F8F" w:rsidRDefault="00144F8F" w:rsidP="00144F8F">
            <w:pPr>
              <w:spacing w:before="120" w:after="120" w:line="360" w:lineRule="auto"/>
              <w:jc w:val="center"/>
              <w:rPr>
                <w:b/>
                <w:bCs/>
              </w:rPr>
            </w:pPr>
            <w:r w:rsidRPr="00144F8F">
              <w:rPr>
                <w:b/>
                <w:bCs/>
              </w:rPr>
              <w:t>Toplam</w:t>
            </w:r>
          </w:p>
        </w:tc>
      </w:tr>
      <w:tr w:rsidR="00144F8F" w:rsidRPr="00144F8F" w14:paraId="50EC77B1" w14:textId="77777777" w:rsidTr="003F044F">
        <w:trPr>
          <w:trHeight w:val="327"/>
        </w:trPr>
        <w:tc>
          <w:tcPr>
            <w:tcW w:w="1842" w:type="dxa"/>
            <w:shd w:val="clear" w:color="auto" w:fill="FBD4B4" w:themeFill="accent6" w:themeFillTint="66"/>
          </w:tcPr>
          <w:p w14:paraId="53768798" w14:textId="77777777" w:rsidR="00144F8F" w:rsidRPr="00144F8F" w:rsidRDefault="00144F8F" w:rsidP="00144F8F">
            <w:pPr>
              <w:spacing w:before="120" w:after="120" w:line="360" w:lineRule="auto"/>
              <w:jc w:val="center"/>
              <w:rPr>
                <w:bCs/>
              </w:rPr>
            </w:pPr>
            <w:r w:rsidRPr="00144F8F">
              <w:rPr>
                <w:bCs/>
              </w:rPr>
              <w:t>5</w:t>
            </w:r>
          </w:p>
        </w:tc>
        <w:tc>
          <w:tcPr>
            <w:tcW w:w="1842" w:type="dxa"/>
            <w:shd w:val="clear" w:color="auto" w:fill="FBD4B4" w:themeFill="accent6" w:themeFillTint="66"/>
          </w:tcPr>
          <w:p w14:paraId="053CC1F1" w14:textId="77777777" w:rsidR="00144F8F" w:rsidRPr="00144F8F" w:rsidRDefault="00AA26C8" w:rsidP="00144F8F">
            <w:pPr>
              <w:spacing w:before="120" w:after="120" w:line="360" w:lineRule="auto"/>
              <w:jc w:val="center"/>
              <w:rPr>
                <w:bCs/>
              </w:rPr>
            </w:pPr>
            <w:r>
              <w:rPr>
                <w:bCs/>
              </w:rPr>
              <w:t>10</w:t>
            </w:r>
          </w:p>
        </w:tc>
        <w:tc>
          <w:tcPr>
            <w:tcW w:w="2378" w:type="dxa"/>
            <w:shd w:val="clear" w:color="auto" w:fill="FBD4B4" w:themeFill="accent6" w:themeFillTint="66"/>
          </w:tcPr>
          <w:p w14:paraId="06E8E75D" w14:textId="77777777" w:rsidR="00144F8F" w:rsidRPr="00144F8F" w:rsidRDefault="00144F8F" w:rsidP="00144F8F">
            <w:pPr>
              <w:spacing w:before="120" w:after="120" w:line="360" w:lineRule="auto"/>
              <w:jc w:val="center"/>
              <w:rPr>
                <w:bCs/>
              </w:rPr>
            </w:pPr>
            <w:r w:rsidRPr="00144F8F">
              <w:rPr>
                <w:bCs/>
              </w:rPr>
              <w:t>5</w:t>
            </w:r>
          </w:p>
        </w:tc>
        <w:tc>
          <w:tcPr>
            <w:tcW w:w="1701" w:type="dxa"/>
            <w:shd w:val="clear" w:color="auto" w:fill="FBD4B4" w:themeFill="accent6" w:themeFillTint="66"/>
          </w:tcPr>
          <w:p w14:paraId="30007FBA" w14:textId="77777777" w:rsidR="00144F8F" w:rsidRPr="00144F8F" w:rsidRDefault="00144F8F" w:rsidP="00144F8F">
            <w:pPr>
              <w:spacing w:before="120" w:after="120" w:line="360" w:lineRule="auto"/>
              <w:jc w:val="center"/>
              <w:rPr>
                <w:bCs/>
              </w:rPr>
            </w:pPr>
            <w:r w:rsidRPr="00144F8F">
              <w:rPr>
                <w:bCs/>
              </w:rPr>
              <w:t>5</w:t>
            </w:r>
          </w:p>
        </w:tc>
        <w:tc>
          <w:tcPr>
            <w:tcW w:w="1449" w:type="dxa"/>
            <w:shd w:val="clear" w:color="auto" w:fill="FBD4B4" w:themeFill="accent6" w:themeFillTint="66"/>
          </w:tcPr>
          <w:p w14:paraId="1E30CB1A" w14:textId="77777777" w:rsidR="00144F8F" w:rsidRPr="00144F8F" w:rsidRDefault="00AA26C8" w:rsidP="00144F8F">
            <w:pPr>
              <w:spacing w:before="120" w:after="120" w:line="360" w:lineRule="auto"/>
              <w:jc w:val="center"/>
              <w:rPr>
                <w:bCs/>
              </w:rPr>
            </w:pPr>
            <w:r>
              <w:rPr>
                <w:bCs/>
              </w:rPr>
              <w:t>25</w:t>
            </w:r>
            <w:r w:rsidR="00144F8F" w:rsidRPr="00144F8F">
              <w:rPr>
                <w:bCs/>
              </w:rPr>
              <w:t xml:space="preserve"> Puan</w:t>
            </w:r>
          </w:p>
        </w:tc>
      </w:tr>
    </w:tbl>
    <w:p w14:paraId="0AED2568" w14:textId="77777777" w:rsidR="00973174" w:rsidRDefault="00973174" w:rsidP="007F3507">
      <w:pPr>
        <w:jc w:val="both"/>
        <w:rPr>
          <w:b/>
          <w:bCs/>
        </w:rPr>
      </w:pPr>
    </w:p>
    <w:p w14:paraId="401588BD" w14:textId="42B09266" w:rsidR="00973174" w:rsidRPr="007F3507" w:rsidRDefault="00144F8F" w:rsidP="007F3507">
      <w:pPr>
        <w:jc w:val="both"/>
      </w:pPr>
      <w:r w:rsidRPr="00144F8F">
        <w:rPr>
          <w:b/>
          <w:bCs/>
        </w:rPr>
        <w:t>Çalgı icrası:</w:t>
      </w:r>
      <w:r w:rsidRPr="00144F8F">
        <w:t xml:space="preserve"> Türk halk müziği ve Türk sanat müziği repertuvarından seçilen bir eserin bir çalgı ile tablo 3’de verilen kriter ve puanlamalara </w:t>
      </w:r>
      <w:r w:rsidR="00A6611F">
        <w:t>göre değerlendirmesi yapılır (15</w:t>
      </w:r>
      <w:r w:rsidRPr="00144F8F">
        <w:t xml:space="preserve"> Puan).</w:t>
      </w:r>
    </w:p>
    <w:p w14:paraId="0D642930" w14:textId="77777777" w:rsidR="00144F8F" w:rsidRPr="00144F8F" w:rsidRDefault="00144F8F" w:rsidP="00144F8F">
      <w:pPr>
        <w:jc w:val="center"/>
        <w:rPr>
          <w:b/>
          <w:bCs/>
          <w:lang w:val="en-US"/>
        </w:rPr>
      </w:pPr>
      <w:proofErr w:type="spellStart"/>
      <w:r w:rsidRPr="00144F8F">
        <w:rPr>
          <w:b/>
          <w:bCs/>
          <w:lang w:val="en-US"/>
        </w:rPr>
        <w:t>Tablo</w:t>
      </w:r>
      <w:proofErr w:type="spellEnd"/>
      <w:r w:rsidRPr="00144F8F">
        <w:rPr>
          <w:b/>
          <w:bCs/>
          <w:lang w:val="en-US"/>
        </w:rPr>
        <w:t xml:space="preserve"> 3. </w:t>
      </w:r>
      <w:proofErr w:type="spellStart"/>
      <w:r w:rsidRPr="00144F8F">
        <w:rPr>
          <w:b/>
          <w:bCs/>
          <w:lang w:val="en-US"/>
        </w:rPr>
        <w:t>Çalgı</w:t>
      </w:r>
      <w:proofErr w:type="spellEnd"/>
      <w:r w:rsidRPr="00144F8F">
        <w:rPr>
          <w:b/>
          <w:bCs/>
          <w:lang w:val="en-US"/>
        </w:rPr>
        <w:t xml:space="preserve"> </w:t>
      </w:r>
      <w:proofErr w:type="spellStart"/>
      <w:r w:rsidRPr="00144F8F">
        <w:rPr>
          <w:b/>
          <w:bCs/>
          <w:lang w:val="en-US"/>
        </w:rPr>
        <w:t>icra</w:t>
      </w:r>
      <w:proofErr w:type="spellEnd"/>
      <w:r w:rsidRPr="00144F8F">
        <w:rPr>
          <w:b/>
          <w:bCs/>
          <w:lang w:val="en-US"/>
        </w:rPr>
        <w:t xml:space="preserve"> </w:t>
      </w:r>
      <w:proofErr w:type="spellStart"/>
      <w:r w:rsidRPr="00144F8F">
        <w:rPr>
          <w:b/>
          <w:bCs/>
          <w:lang w:val="en-US"/>
        </w:rPr>
        <w:t>Kriteri</w:t>
      </w:r>
      <w:proofErr w:type="spellEnd"/>
      <w:r w:rsidRPr="00144F8F">
        <w:rPr>
          <w:b/>
          <w:bCs/>
          <w:lang w:val="en-US"/>
        </w:rPr>
        <w:t xml:space="preserve"> </w:t>
      </w:r>
      <w:proofErr w:type="spellStart"/>
      <w:r w:rsidRPr="00144F8F">
        <w:rPr>
          <w:b/>
          <w:bCs/>
          <w:lang w:val="en-US"/>
        </w:rPr>
        <w:t>ve</w:t>
      </w:r>
      <w:proofErr w:type="spellEnd"/>
      <w:r w:rsidRPr="00144F8F">
        <w:rPr>
          <w:b/>
          <w:bCs/>
          <w:lang w:val="en-US"/>
        </w:rPr>
        <w:t xml:space="preserve"> </w:t>
      </w:r>
      <w:proofErr w:type="spellStart"/>
      <w:r w:rsidRPr="00144F8F">
        <w:rPr>
          <w:b/>
          <w:bCs/>
          <w:lang w:val="en-US"/>
        </w:rPr>
        <w:t>Puanlaması</w:t>
      </w:r>
      <w:proofErr w:type="spellEnd"/>
    </w:p>
    <w:tbl>
      <w:tblPr>
        <w:tblStyle w:val="TabloKlavuzu"/>
        <w:tblW w:w="0" w:type="auto"/>
        <w:tblLook w:val="04A0" w:firstRow="1" w:lastRow="0" w:firstColumn="1" w:lastColumn="0" w:noHBand="0" w:noVBand="1"/>
      </w:tblPr>
      <w:tblGrid>
        <w:gridCol w:w="3082"/>
        <w:gridCol w:w="1430"/>
        <w:gridCol w:w="1911"/>
        <w:gridCol w:w="1563"/>
        <w:gridCol w:w="1076"/>
      </w:tblGrid>
      <w:tr w:rsidR="00144F8F" w:rsidRPr="00144F8F" w14:paraId="1C2E7661" w14:textId="77777777" w:rsidTr="00146676">
        <w:trPr>
          <w:trHeight w:val="418"/>
        </w:trPr>
        <w:tc>
          <w:tcPr>
            <w:tcW w:w="3227" w:type="dxa"/>
            <w:shd w:val="clear" w:color="auto" w:fill="FFFF00"/>
          </w:tcPr>
          <w:p w14:paraId="568CBED3" w14:textId="77777777" w:rsidR="00144F8F" w:rsidRPr="00144F8F" w:rsidRDefault="00144F8F" w:rsidP="00144F8F">
            <w:pPr>
              <w:spacing w:before="120" w:after="120" w:line="360" w:lineRule="auto"/>
              <w:jc w:val="center"/>
              <w:rPr>
                <w:b/>
                <w:bCs/>
              </w:rPr>
            </w:pPr>
            <w:r w:rsidRPr="00144F8F">
              <w:rPr>
                <w:b/>
                <w:bCs/>
              </w:rPr>
              <w:t xml:space="preserve">Çalgı </w:t>
            </w:r>
            <w:r w:rsidR="00E87711" w:rsidRPr="00144F8F">
              <w:rPr>
                <w:b/>
                <w:bCs/>
              </w:rPr>
              <w:t>Hâkimiyeti</w:t>
            </w:r>
            <w:r w:rsidRPr="00144F8F">
              <w:rPr>
                <w:b/>
                <w:bCs/>
              </w:rPr>
              <w:t xml:space="preserve"> </w:t>
            </w:r>
            <w:proofErr w:type="gramStart"/>
            <w:r w:rsidRPr="00144F8F">
              <w:rPr>
                <w:b/>
                <w:bCs/>
              </w:rPr>
              <w:t>Ve</w:t>
            </w:r>
            <w:proofErr w:type="gramEnd"/>
            <w:r w:rsidRPr="00144F8F">
              <w:rPr>
                <w:b/>
                <w:bCs/>
              </w:rPr>
              <w:t xml:space="preserve"> Teknik</w:t>
            </w:r>
          </w:p>
        </w:tc>
        <w:tc>
          <w:tcPr>
            <w:tcW w:w="1430" w:type="dxa"/>
            <w:shd w:val="clear" w:color="auto" w:fill="FFFF00"/>
          </w:tcPr>
          <w:p w14:paraId="70817AD1" w14:textId="77777777" w:rsidR="00144F8F" w:rsidRPr="00144F8F" w:rsidRDefault="00144F8F" w:rsidP="00144F8F">
            <w:pPr>
              <w:spacing w:before="120" w:after="120" w:line="360" w:lineRule="auto"/>
              <w:jc w:val="center"/>
              <w:rPr>
                <w:b/>
                <w:bCs/>
              </w:rPr>
            </w:pPr>
            <w:proofErr w:type="spellStart"/>
            <w:r w:rsidRPr="00144F8F">
              <w:rPr>
                <w:b/>
                <w:bCs/>
              </w:rPr>
              <w:t>Entonasyon</w:t>
            </w:r>
            <w:proofErr w:type="spellEnd"/>
          </w:p>
        </w:tc>
        <w:tc>
          <w:tcPr>
            <w:tcW w:w="1972" w:type="dxa"/>
            <w:shd w:val="clear" w:color="auto" w:fill="FFFF00"/>
          </w:tcPr>
          <w:p w14:paraId="32519FC9" w14:textId="77777777" w:rsidR="00144F8F" w:rsidRPr="00144F8F" w:rsidRDefault="00144F8F" w:rsidP="00144F8F">
            <w:pPr>
              <w:spacing w:before="120" w:after="120" w:line="360" w:lineRule="auto"/>
              <w:jc w:val="center"/>
              <w:rPr>
                <w:b/>
                <w:bCs/>
              </w:rPr>
            </w:pPr>
            <w:r w:rsidRPr="00144F8F">
              <w:rPr>
                <w:b/>
                <w:bCs/>
              </w:rPr>
              <w:t>Ritmik Bütünlük</w:t>
            </w:r>
          </w:p>
        </w:tc>
        <w:tc>
          <w:tcPr>
            <w:tcW w:w="1572" w:type="dxa"/>
            <w:shd w:val="clear" w:color="auto" w:fill="FFFF00"/>
          </w:tcPr>
          <w:p w14:paraId="006B9F3D" w14:textId="77777777" w:rsidR="00144F8F" w:rsidRPr="00144F8F" w:rsidRDefault="00144F8F" w:rsidP="00144F8F">
            <w:pPr>
              <w:spacing w:before="120" w:after="120" w:line="360" w:lineRule="auto"/>
              <w:jc w:val="center"/>
              <w:rPr>
                <w:b/>
                <w:bCs/>
              </w:rPr>
            </w:pPr>
            <w:r w:rsidRPr="00144F8F">
              <w:rPr>
                <w:b/>
                <w:bCs/>
              </w:rPr>
              <w:t>Yorumlama</w:t>
            </w:r>
          </w:p>
        </w:tc>
        <w:tc>
          <w:tcPr>
            <w:tcW w:w="1081" w:type="dxa"/>
            <w:shd w:val="clear" w:color="auto" w:fill="FFFF00"/>
          </w:tcPr>
          <w:p w14:paraId="3BC8A9FF" w14:textId="77777777" w:rsidR="00144F8F" w:rsidRPr="00144F8F" w:rsidRDefault="00144F8F" w:rsidP="00144F8F">
            <w:pPr>
              <w:spacing w:before="120" w:after="120" w:line="360" w:lineRule="auto"/>
              <w:jc w:val="center"/>
              <w:rPr>
                <w:b/>
                <w:bCs/>
              </w:rPr>
            </w:pPr>
            <w:r w:rsidRPr="00144F8F">
              <w:rPr>
                <w:b/>
                <w:bCs/>
              </w:rPr>
              <w:t>Toplam</w:t>
            </w:r>
          </w:p>
        </w:tc>
      </w:tr>
      <w:tr w:rsidR="00144F8F" w:rsidRPr="00144F8F" w14:paraId="648F0996" w14:textId="77777777" w:rsidTr="00146676">
        <w:trPr>
          <w:trHeight w:val="418"/>
        </w:trPr>
        <w:tc>
          <w:tcPr>
            <w:tcW w:w="3227" w:type="dxa"/>
            <w:shd w:val="clear" w:color="auto" w:fill="FABF8F" w:themeFill="accent6" w:themeFillTint="99"/>
          </w:tcPr>
          <w:p w14:paraId="3D8024E8" w14:textId="77777777" w:rsidR="00144F8F" w:rsidRPr="00144F8F" w:rsidRDefault="00AA26C8" w:rsidP="00144F8F">
            <w:pPr>
              <w:spacing w:before="120" w:after="120" w:line="360" w:lineRule="auto"/>
              <w:jc w:val="center"/>
              <w:rPr>
                <w:bCs/>
              </w:rPr>
            </w:pPr>
            <w:r>
              <w:rPr>
                <w:bCs/>
              </w:rPr>
              <w:t>3</w:t>
            </w:r>
          </w:p>
        </w:tc>
        <w:tc>
          <w:tcPr>
            <w:tcW w:w="1430" w:type="dxa"/>
            <w:shd w:val="clear" w:color="auto" w:fill="FABF8F" w:themeFill="accent6" w:themeFillTint="99"/>
          </w:tcPr>
          <w:p w14:paraId="78149E90" w14:textId="77777777" w:rsidR="00144F8F" w:rsidRPr="00144F8F" w:rsidRDefault="00AA26C8" w:rsidP="00144F8F">
            <w:pPr>
              <w:spacing w:before="120" w:after="120" w:line="360" w:lineRule="auto"/>
              <w:jc w:val="center"/>
              <w:rPr>
                <w:bCs/>
              </w:rPr>
            </w:pPr>
            <w:r>
              <w:rPr>
                <w:bCs/>
              </w:rPr>
              <w:t>3</w:t>
            </w:r>
          </w:p>
        </w:tc>
        <w:tc>
          <w:tcPr>
            <w:tcW w:w="1972" w:type="dxa"/>
            <w:shd w:val="clear" w:color="auto" w:fill="FABF8F" w:themeFill="accent6" w:themeFillTint="99"/>
          </w:tcPr>
          <w:p w14:paraId="4A13E2B0" w14:textId="77777777" w:rsidR="00144F8F" w:rsidRPr="00144F8F" w:rsidRDefault="00AA26C8" w:rsidP="00144F8F">
            <w:pPr>
              <w:spacing w:before="120" w:after="120" w:line="360" w:lineRule="auto"/>
              <w:jc w:val="center"/>
              <w:rPr>
                <w:bCs/>
              </w:rPr>
            </w:pPr>
            <w:r>
              <w:rPr>
                <w:bCs/>
              </w:rPr>
              <w:t>3</w:t>
            </w:r>
          </w:p>
        </w:tc>
        <w:tc>
          <w:tcPr>
            <w:tcW w:w="1572" w:type="dxa"/>
            <w:shd w:val="clear" w:color="auto" w:fill="FABF8F" w:themeFill="accent6" w:themeFillTint="99"/>
          </w:tcPr>
          <w:p w14:paraId="77EC54D3" w14:textId="77777777" w:rsidR="00144F8F" w:rsidRPr="00144F8F" w:rsidRDefault="00AA26C8" w:rsidP="00144F8F">
            <w:pPr>
              <w:spacing w:before="120" w:after="120" w:line="360" w:lineRule="auto"/>
              <w:jc w:val="center"/>
              <w:rPr>
                <w:bCs/>
              </w:rPr>
            </w:pPr>
            <w:r>
              <w:rPr>
                <w:bCs/>
              </w:rPr>
              <w:t>6</w:t>
            </w:r>
          </w:p>
        </w:tc>
        <w:tc>
          <w:tcPr>
            <w:tcW w:w="1081" w:type="dxa"/>
            <w:shd w:val="clear" w:color="auto" w:fill="FABF8F" w:themeFill="accent6" w:themeFillTint="99"/>
          </w:tcPr>
          <w:p w14:paraId="407F0928" w14:textId="77777777" w:rsidR="00144F8F" w:rsidRPr="00144F8F" w:rsidRDefault="00AA26C8" w:rsidP="00144F8F">
            <w:pPr>
              <w:spacing w:before="120" w:after="120" w:line="360" w:lineRule="auto"/>
              <w:jc w:val="center"/>
              <w:rPr>
                <w:bCs/>
              </w:rPr>
            </w:pPr>
            <w:r>
              <w:rPr>
                <w:bCs/>
              </w:rPr>
              <w:t>15</w:t>
            </w:r>
            <w:r w:rsidR="00144F8F" w:rsidRPr="00144F8F">
              <w:rPr>
                <w:bCs/>
              </w:rPr>
              <w:t xml:space="preserve"> Puan</w:t>
            </w:r>
          </w:p>
        </w:tc>
      </w:tr>
    </w:tbl>
    <w:p w14:paraId="5E6FB953" w14:textId="77777777" w:rsidR="00144F8F" w:rsidRPr="00144F8F" w:rsidRDefault="00144F8F" w:rsidP="00144F8F">
      <w:pPr>
        <w:jc w:val="center"/>
        <w:rPr>
          <w:b/>
          <w:bCs/>
          <w:lang w:val="en-US"/>
        </w:rPr>
      </w:pPr>
    </w:p>
    <w:p w14:paraId="7F258C53" w14:textId="503CB865" w:rsidR="00144F8F" w:rsidRDefault="00144F8F" w:rsidP="007F3507">
      <w:pPr>
        <w:jc w:val="both"/>
        <w:rPr>
          <w:b/>
          <w:bCs/>
          <w:lang w:val="en-US"/>
        </w:rPr>
      </w:pPr>
      <w:proofErr w:type="spellStart"/>
      <w:r w:rsidRPr="00144F8F">
        <w:rPr>
          <w:b/>
          <w:bCs/>
          <w:lang w:val="en-US"/>
        </w:rPr>
        <w:t>Adayların</w:t>
      </w:r>
      <w:proofErr w:type="spellEnd"/>
      <w:r w:rsidRPr="00144F8F">
        <w:rPr>
          <w:b/>
          <w:bCs/>
          <w:lang w:val="en-US"/>
        </w:rPr>
        <w:t xml:space="preserve"> Özel </w:t>
      </w:r>
      <w:proofErr w:type="spellStart"/>
      <w:r w:rsidRPr="00144F8F">
        <w:rPr>
          <w:b/>
          <w:bCs/>
          <w:lang w:val="en-US"/>
        </w:rPr>
        <w:t>Yetenek</w:t>
      </w:r>
      <w:proofErr w:type="spellEnd"/>
      <w:r w:rsidRPr="00144F8F">
        <w:rPr>
          <w:b/>
          <w:bCs/>
          <w:lang w:val="en-US"/>
        </w:rPr>
        <w:t xml:space="preserve"> </w:t>
      </w:r>
      <w:proofErr w:type="spellStart"/>
      <w:r w:rsidRPr="00144F8F">
        <w:rPr>
          <w:b/>
          <w:bCs/>
          <w:lang w:val="en-US"/>
        </w:rPr>
        <w:t>Sınav</w:t>
      </w:r>
      <w:proofErr w:type="spellEnd"/>
      <w:r w:rsidRPr="00144F8F">
        <w:rPr>
          <w:b/>
          <w:bCs/>
          <w:lang w:val="en-US"/>
        </w:rPr>
        <w:t xml:space="preserve"> </w:t>
      </w:r>
      <w:proofErr w:type="spellStart"/>
      <w:r w:rsidRPr="00144F8F">
        <w:rPr>
          <w:b/>
          <w:bCs/>
          <w:lang w:val="en-US"/>
        </w:rPr>
        <w:t>Puanı</w:t>
      </w:r>
      <w:proofErr w:type="spellEnd"/>
      <w:r w:rsidRPr="00144F8F">
        <w:rPr>
          <w:b/>
          <w:bCs/>
          <w:lang w:val="en-US"/>
        </w:rPr>
        <w:t xml:space="preserve"> (ÖYSP) </w:t>
      </w:r>
      <w:proofErr w:type="spellStart"/>
      <w:r w:rsidRPr="00144F8F">
        <w:rPr>
          <w:b/>
          <w:bCs/>
          <w:lang w:val="en-US"/>
        </w:rPr>
        <w:t>işitme</w:t>
      </w:r>
      <w:proofErr w:type="spellEnd"/>
      <w:r w:rsidRPr="00144F8F">
        <w:rPr>
          <w:b/>
          <w:bCs/>
          <w:lang w:val="en-US"/>
        </w:rPr>
        <w:t xml:space="preserve"> </w:t>
      </w:r>
      <w:proofErr w:type="spellStart"/>
      <w:r w:rsidRPr="00144F8F">
        <w:rPr>
          <w:b/>
          <w:bCs/>
          <w:lang w:val="en-US"/>
        </w:rPr>
        <w:t>ve</w:t>
      </w:r>
      <w:proofErr w:type="spellEnd"/>
      <w:r w:rsidRPr="00144F8F">
        <w:rPr>
          <w:b/>
          <w:bCs/>
          <w:lang w:val="en-US"/>
        </w:rPr>
        <w:t xml:space="preserve"> </w:t>
      </w:r>
      <w:proofErr w:type="spellStart"/>
      <w:r w:rsidRPr="00144F8F">
        <w:rPr>
          <w:b/>
          <w:bCs/>
          <w:lang w:val="en-US"/>
        </w:rPr>
        <w:t>performans</w:t>
      </w:r>
      <w:proofErr w:type="spellEnd"/>
      <w:r w:rsidRPr="00144F8F">
        <w:rPr>
          <w:b/>
          <w:bCs/>
          <w:lang w:val="en-US"/>
        </w:rPr>
        <w:t xml:space="preserve"> </w:t>
      </w:r>
      <w:proofErr w:type="spellStart"/>
      <w:r w:rsidRPr="00144F8F">
        <w:rPr>
          <w:b/>
          <w:bCs/>
          <w:lang w:val="en-US"/>
        </w:rPr>
        <w:t>sınav</w:t>
      </w:r>
      <w:proofErr w:type="spellEnd"/>
      <w:r w:rsidRPr="00144F8F">
        <w:rPr>
          <w:b/>
          <w:bCs/>
          <w:lang w:val="en-US"/>
        </w:rPr>
        <w:t xml:space="preserve"> </w:t>
      </w:r>
      <w:proofErr w:type="spellStart"/>
      <w:r w:rsidRPr="00144F8F">
        <w:rPr>
          <w:b/>
          <w:bCs/>
          <w:lang w:val="en-US"/>
        </w:rPr>
        <w:t>boyutlarının</w:t>
      </w:r>
      <w:proofErr w:type="spellEnd"/>
      <w:r w:rsidRPr="00144F8F">
        <w:rPr>
          <w:b/>
          <w:bCs/>
          <w:lang w:val="en-US"/>
        </w:rPr>
        <w:t xml:space="preserve"> </w:t>
      </w:r>
      <w:proofErr w:type="spellStart"/>
      <w:r w:rsidRPr="00144F8F">
        <w:rPr>
          <w:b/>
          <w:bCs/>
          <w:lang w:val="en-US"/>
        </w:rPr>
        <w:t>toplamından</w:t>
      </w:r>
      <w:proofErr w:type="spellEnd"/>
      <w:r w:rsidRPr="00144F8F">
        <w:rPr>
          <w:b/>
          <w:bCs/>
          <w:lang w:val="en-US"/>
        </w:rPr>
        <w:t xml:space="preserve"> </w:t>
      </w:r>
      <w:proofErr w:type="spellStart"/>
      <w:r w:rsidRPr="00144F8F">
        <w:rPr>
          <w:b/>
          <w:bCs/>
          <w:lang w:val="en-US"/>
        </w:rPr>
        <w:t>oluşur</w:t>
      </w:r>
      <w:proofErr w:type="spellEnd"/>
      <w:r w:rsidRPr="00144F8F">
        <w:rPr>
          <w:b/>
          <w:bCs/>
          <w:lang w:val="en-US"/>
        </w:rPr>
        <w:t>.</w:t>
      </w:r>
    </w:p>
    <w:p w14:paraId="05F7275C" w14:textId="77777777" w:rsidR="00146C2E" w:rsidRPr="007F3507" w:rsidRDefault="00146C2E" w:rsidP="007F3507">
      <w:pPr>
        <w:jc w:val="both"/>
        <w:rPr>
          <w:b/>
          <w:bCs/>
          <w:lang w:val="en-US"/>
        </w:rPr>
      </w:pPr>
    </w:p>
    <w:p w14:paraId="5E8550EC" w14:textId="77777777" w:rsidR="00144F8F" w:rsidRPr="00144F8F" w:rsidRDefault="00144F8F" w:rsidP="00144F8F">
      <w:pPr>
        <w:jc w:val="both"/>
        <w:rPr>
          <w:b/>
          <w:bCs/>
        </w:rPr>
      </w:pPr>
      <w:r w:rsidRPr="00144F8F">
        <w:rPr>
          <w:b/>
          <w:bCs/>
        </w:rPr>
        <w:t>SONUÇLARIN AÇIKLANMA ŞEKLİ</w:t>
      </w:r>
    </w:p>
    <w:p w14:paraId="3B7E68D8" w14:textId="77777777" w:rsidR="00144F8F" w:rsidRPr="00144F8F" w:rsidRDefault="00144F8F" w:rsidP="00144F8F">
      <w:pPr>
        <w:jc w:val="both"/>
        <w:rPr>
          <w:bCs/>
          <w:lang w:val="en-US"/>
        </w:rPr>
      </w:pPr>
      <w:r w:rsidRPr="00144F8F">
        <w:rPr>
          <w:bCs/>
          <w:lang w:val="en-US"/>
        </w:rPr>
        <w:t xml:space="preserve">ÖSYM </w:t>
      </w:r>
      <w:proofErr w:type="spellStart"/>
      <w:r w:rsidRPr="00144F8F">
        <w:rPr>
          <w:bCs/>
          <w:lang w:val="en-US"/>
        </w:rPr>
        <w:t>kılavuzunun</w:t>
      </w:r>
      <w:proofErr w:type="spellEnd"/>
      <w:r w:rsidRPr="00144F8F">
        <w:rPr>
          <w:bCs/>
          <w:lang w:val="en-US"/>
        </w:rPr>
        <w:t xml:space="preserve"> </w:t>
      </w:r>
      <w:proofErr w:type="spellStart"/>
      <w:r w:rsidRPr="00144F8F">
        <w:rPr>
          <w:bCs/>
          <w:lang w:val="en-US"/>
        </w:rPr>
        <w:t>ilgili</w:t>
      </w:r>
      <w:proofErr w:type="spellEnd"/>
      <w:r w:rsidRPr="00144F8F">
        <w:rPr>
          <w:bCs/>
          <w:lang w:val="en-US"/>
        </w:rPr>
        <w:t xml:space="preserve"> </w:t>
      </w:r>
      <w:proofErr w:type="spellStart"/>
      <w:r w:rsidRPr="00144F8F">
        <w:rPr>
          <w:bCs/>
          <w:lang w:val="en-US"/>
        </w:rPr>
        <w:t>bölümünde</w:t>
      </w:r>
      <w:proofErr w:type="spellEnd"/>
      <w:r w:rsidRPr="00144F8F">
        <w:rPr>
          <w:bCs/>
          <w:lang w:val="en-US"/>
        </w:rPr>
        <w:t xml:space="preserve"> </w:t>
      </w:r>
      <w:proofErr w:type="spellStart"/>
      <w:r w:rsidRPr="00144F8F">
        <w:rPr>
          <w:bCs/>
          <w:lang w:val="en-US"/>
        </w:rPr>
        <w:t>belirtilen</w:t>
      </w:r>
      <w:proofErr w:type="spellEnd"/>
      <w:r w:rsidRPr="00144F8F">
        <w:rPr>
          <w:bCs/>
          <w:lang w:val="en-US"/>
        </w:rPr>
        <w:t xml:space="preserve"> “ÖZEL YETENEK İLE SEÇME </w:t>
      </w:r>
      <w:proofErr w:type="spellStart"/>
      <w:proofErr w:type="gramStart"/>
      <w:r w:rsidRPr="00144F8F">
        <w:rPr>
          <w:bCs/>
          <w:lang w:val="en-US"/>
        </w:rPr>
        <w:t>YÖNTEMİ”ndeki</w:t>
      </w:r>
      <w:proofErr w:type="spellEnd"/>
      <w:proofErr w:type="gramEnd"/>
      <w:r w:rsidRPr="00144F8F">
        <w:rPr>
          <w:bCs/>
          <w:lang w:val="en-US"/>
        </w:rPr>
        <w:t xml:space="preserve"> </w:t>
      </w:r>
      <w:proofErr w:type="spellStart"/>
      <w:r w:rsidRPr="00144F8F">
        <w:rPr>
          <w:bCs/>
          <w:lang w:val="en-US"/>
        </w:rPr>
        <w:t>formül</w:t>
      </w:r>
      <w:proofErr w:type="spellEnd"/>
      <w:r w:rsidRPr="00144F8F">
        <w:rPr>
          <w:bCs/>
          <w:lang w:val="en-US"/>
        </w:rPr>
        <w:t xml:space="preserve"> </w:t>
      </w:r>
      <w:proofErr w:type="spellStart"/>
      <w:r w:rsidRPr="00144F8F">
        <w:rPr>
          <w:bCs/>
          <w:lang w:val="en-US"/>
        </w:rPr>
        <w:t>uygulanarak</w:t>
      </w:r>
      <w:proofErr w:type="spellEnd"/>
      <w:r w:rsidRPr="00144F8F">
        <w:rPr>
          <w:bCs/>
          <w:lang w:val="en-US"/>
        </w:rPr>
        <w:t xml:space="preserve"> </w:t>
      </w:r>
      <w:proofErr w:type="spellStart"/>
      <w:r w:rsidRPr="00144F8F">
        <w:rPr>
          <w:bCs/>
          <w:lang w:val="en-US"/>
        </w:rPr>
        <w:t>adaylar</w:t>
      </w:r>
      <w:proofErr w:type="spellEnd"/>
      <w:r w:rsidRPr="00144F8F">
        <w:rPr>
          <w:bCs/>
          <w:lang w:val="en-US"/>
        </w:rPr>
        <w:t xml:space="preserve"> </w:t>
      </w:r>
      <w:proofErr w:type="spellStart"/>
      <w:r w:rsidRPr="00144F8F">
        <w:rPr>
          <w:bCs/>
          <w:lang w:val="en-US"/>
        </w:rPr>
        <w:t>Yerleştirme</w:t>
      </w:r>
      <w:proofErr w:type="spellEnd"/>
      <w:r w:rsidRPr="00144F8F">
        <w:rPr>
          <w:bCs/>
          <w:lang w:val="en-US"/>
        </w:rPr>
        <w:t xml:space="preserve"> </w:t>
      </w:r>
      <w:proofErr w:type="spellStart"/>
      <w:r w:rsidRPr="00144F8F">
        <w:rPr>
          <w:bCs/>
          <w:lang w:val="en-US"/>
        </w:rPr>
        <w:t>puanlarına</w:t>
      </w:r>
      <w:proofErr w:type="spellEnd"/>
      <w:r w:rsidRPr="00144F8F">
        <w:rPr>
          <w:bCs/>
          <w:lang w:val="en-US"/>
        </w:rPr>
        <w:t xml:space="preserve"> (YP) </w:t>
      </w:r>
      <w:proofErr w:type="spellStart"/>
      <w:r w:rsidRPr="00144F8F">
        <w:rPr>
          <w:bCs/>
          <w:lang w:val="en-US"/>
        </w:rPr>
        <w:t>göre</w:t>
      </w:r>
      <w:proofErr w:type="spellEnd"/>
      <w:r w:rsidRPr="00144F8F">
        <w:rPr>
          <w:bCs/>
          <w:lang w:val="en-US"/>
        </w:rPr>
        <w:t xml:space="preserve"> </w:t>
      </w:r>
      <w:proofErr w:type="spellStart"/>
      <w:r w:rsidRPr="00144F8F">
        <w:rPr>
          <w:bCs/>
          <w:lang w:val="en-US"/>
        </w:rPr>
        <w:t>en</w:t>
      </w:r>
      <w:proofErr w:type="spellEnd"/>
      <w:r w:rsidRPr="00144F8F">
        <w:rPr>
          <w:bCs/>
          <w:lang w:val="en-US"/>
        </w:rPr>
        <w:t xml:space="preserve"> </w:t>
      </w:r>
      <w:proofErr w:type="spellStart"/>
      <w:r w:rsidRPr="00144F8F">
        <w:rPr>
          <w:bCs/>
          <w:lang w:val="en-US"/>
        </w:rPr>
        <w:t>yüksek</w:t>
      </w:r>
      <w:proofErr w:type="spellEnd"/>
      <w:r w:rsidRPr="00144F8F">
        <w:rPr>
          <w:bCs/>
          <w:lang w:val="en-US"/>
        </w:rPr>
        <w:t xml:space="preserve"> </w:t>
      </w:r>
      <w:proofErr w:type="spellStart"/>
      <w:r w:rsidRPr="00144F8F">
        <w:rPr>
          <w:bCs/>
          <w:lang w:val="en-US"/>
        </w:rPr>
        <w:t>puandan</w:t>
      </w:r>
      <w:proofErr w:type="spellEnd"/>
      <w:r w:rsidRPr="00144F8F">
        <w:rPr>
          <w:bCs/>
          <w:lang w:val="en-US"/>
        </w:rPr>
        <w:t xml:space="preserve"> </w:t>
      </w:r>
      <w:proofErr w:type="spellStart"/>
      <w:r w:rsidRPr="00144F8F">
        <w:rPr>
          <w:bCs/>
          <w:lang w:val="en-US"/>
        </w:rPr>
        <w:t>başlamak</w:t>
      </w:r>
      <w:proofErr w:type="spellEnd"/>
      <w:r w:rsidRPr="00144F8F">
        <w:rPr>
          <w:bCs/>
          <w:lang w:val="en-US"/>
        </w:rPr>
        <w:t xml:space="preserve"> </w:t>
      </w:r>
      <w:proofErr w:type="spellStart"/>
      <w:r w:rsidRPr="00144F8F">
        <w:rPr>
          <w:bCs/>
          <w:lang w:val="en-US"/>
        </w:rPr>
        <w:t>üzere</w:t>
      </w:r>
      <w:proofErr w:type="spellEnd"/>
      <w:r w:rsidRPr="00144F8F">
        <w:rPr>
          <w:bCs/>
          <w:lang w:val="en-US"/>
        </w:rPr>
        <w:t xml:space="preserve"> </w:t>
      </w:r>
      <w:proofErr w:type="spellStart"/>
      <w:r w:rsidRPr="00144F8F">
        <w:rPr>
          <w:bCs/>
          <w:lang w:val="en-US"/>
        </w:rPr>
        <w:t>sıraya</w:t>
      </w:r>
      <w:proofErr w:type="spellEnd"/>
      <w:r w:rsidRPr="00144F8F">
        <w:rPr>
          <w:bCs/>
          <w:lang w:val="en-US"/>
        </w:rPr>
        <w:t xml:space="preserve"> </w:t>
      </w:r>
      <w:proofErr w:type="spellStart"/>
      <w:r w:rsidRPr="00144F8F">
        <w:rPr>
          <w:bCs/>
          <w:lang w:val="en-US"/>
        </w:rPr>
        <w:t>konacak</w:t>
      </w:r>
      <w:proofErr w:type="spellEnd"/>
      <w:r w:rsidRPr="00144F8F">
        <w:rPr>
          <w:bCs/>
          <w:lang w:val="en-US"/>
        </w:rPr>
        <w:t xml:space="preserve"> </w:t>
      </w:r>
      <w:proofErr w:type="spellStart"/>
      <w:r w:rsidRPr="00144F8F">
        <w:rPr>
          <w:bCs/>
          <w:lang w:val="en-US"/>
        </w:rPr>
        <w:t>ve</w:t>
      </w:r>
      <w:proofErr w:type="spellEnd"/>
      <w:r w:rsidRPr="00144F8F">
        <w:rPr>
          <w:bCs/>
          <w:lang w:val="en-US"/>
        </w:rPr>
        <w:t xml:space="preserve"> </w:t>
      </w:r>
      <w:proofErr w:type="spellStart"/>
      <w:r w:rsidRPr="00144F8F">
        <w:rPr>
          <w:bCs/>
          <w:lang w:val="en-US"/>
        </w:rPr>
        <w:t>kontenjan</w:t>
      </w:r>
      <w:proofErr w:type="spellEnd"/>
      <w:r w:rsidRPr="00144F8F">
        <w:rPr>
          <w:bCs/>
          <w:lang w:val="en-US"/>
        </w:rPr>
        <w:t xml:space="preserve"> </w:t>
      </w:r>
      <w:proofErr w:type="spellStart"/>
      <w:r w:rsidRPr="00144F8F">
        <w:rPr>
          <w:bCs/>
          <w:lang w:val="en-US"/>
        </w:rPr>
        <w:t>sayısı</w:t>
      </w:r>
      <w:proofErr w:type="spellEnd"/>
      <w:r w:rsidRPr="00144F8F">
        <w:rPr>
          <w:bCs/>
          <w:lang w:val="en-US"/>
        </w:rPr>
        <w:t xml:space="preserve"> </w:t>
      </w:r>
      <w:proofErr w:type="spellStart"/>
      <w:r w:rsidRPr="00144F8F">
        <w:rPr>
          <w:bCs/>
          <w:lang w:val="en-US"/>
        </w:rPr>
        <w:t>kadar</w:t>
      </w:r>
      <w:proofErr w:type="spellEnd"/>
      <w:r w:rsidRPr="00144F8F">
        <w:rPr>
          <w:bCs/>
          <w:lang w:val="en-US"/>
        </w:rPr>
        <w:t xml:space="preserve"> </w:t>
      </w:r>
      <w:proofErr w:type="spellStart"/>
      <w:r w:rsidRPr="00144F8F">
        <w:rPr>
          <w:bCs/>
          <w:lang w:val="en-US"/>
        </w:rPr>
        <w:t>aday</w:t>
      </w:r>
      <w:proofErr w:type="spellEnd"/>
      <w:r w:rsidRPr="00144F8F">
        <w:rPr>
          <w:bCs/>
          <w:lang w:val="en-US"/>
        </w:rPr>
        <w:t xml:space="preserve"> </w:t>
      </w:r>
      <w:proofErr w:type="spellStart"/>
      <w:r w:rsidRPr="00144F8F">
        <w:rPr>
          <w:bCs/>
          <w:lang w:val="en-US"/>
        </w:rPr>
        <w:t>sınavı</w:t>
      </w:r>
      <w:proofErr w:type="spellEnd"/>
      <w:r w:rsidRPr="00144F8F">
        <w:rPr>
          <w:bCs/>
          <w:lang w:val="en-US"/>
        </w:rPr>
        <w:t xml:space="preserve"> </w:t>
      </w:r>
      <w:proofErr w:type="spellStart"/>
      <w:r w:rsidRPr="00144F8F">
        <w:rPr>
          <w:bCs/>
          <w:lang w:val="en-US"/>
        </w:rPr>
        <w:t>kazanmış</w:t>
      </w:r>
      <w:proofErr w:type="spellEnd"/>
      <w:r w:rsidRPr="00144F8F">
        <w:rPr>
          <w:bCs/>
          <w:lang w:val="en-US"/>
        </w:rPr>
        <w:t xml:space="preserve"> </w:t>
      </w:r>
      <w:proofErr w:type="spellStart"/>
      <w:r w:rsidRPr="00144F8F">
        <w:rPr>
          <w:bCs/>
          <w:lang w:val="en-US"/>
        </w:rPr>
        <w:t>olacaktır</w:t>
      </w:r>
      <w:proofErr w:type="spellEnd"/>
      <w:r w:rsidRPr="00144F8F">
        <w:rPr>
          <w:bCs/>
          <w:lang w:val="en-US"/>
        </w:rPr>
        <w:t xml:space="preserve">. Asil </w:t>
      </w:r>
      <w:proofErr w:type="spellStart"/>
      <w:r w:rsidRPr="00144F8F">
        <w:rPr>
          <w:bCs/>
          <w:lang w:val="en-US"/>
        </w:rPr>
        <w:t>adaylarla</w:t>
      </w:r>
      <w:proofErr w:type="spellEnd"/>
      <w:r w:rsidRPr="00144F8F">
        <w:rPr>
          <w:bCs/>
          <w:lang w:val="en-US"/>
        </w:rPr>
        <w:t xml:space="preserve"> </w:t>
      </w:r>
      <w:proofErr w:type="spellStart"/>
      <w:r w:rsidRPr="00144F8F">
        <w:rPr>
          <w:bCs/>
          <w:lang w:val="en-US"/>
        </w:rPr>
        <w:t>kontenjan</w:t>
      </w:r>
      <w:proofErr w:type="spellEnd"/>
      <w:r w:rsidRPr="00144F8F">
        <w:rPr>
          <w:bCs/>
          <w:lang w:val="en-US"/>
        </w:rPr>
        <w:t xml:space="preserve"> </w:t>
      </w:r>
      <w:proofErr w:type="spellStart"/>
      <w:r w:rsidRPr="00144F8F">
        <w:rPr>
          <w:bCs/>
          <w:lang w:val="en-US"/>
        </w:rPr>
        <w:t>dolduktan</w:t>
      </w:r>
      <w:proofErr w:type="spellEnd"/>
      <w:r w:rsidRPr="00144F8F">
        <w:rPr>
          <w:bCs/>
          <w:lang w:val="en-US"/>
        </w:rPr>
        <w:t xml:space="preserve"> </w:t>
      </w:r>
      <w:proofErr w:type="spellStart"/>
      <w:r w:rsidRPr="00144F8F">
        <w:rPr>
          <w:bCs/>
          <w:lang w:val="en-US"/>
        </w:rPr>
        <w:t>sonra</w:t>
      </w:r>
      <w:proofErr w:type="spellEnd"/>
      <w:r w:rsidRPr="00144F8F">
        <w:rPr>
          <w:bCs/>
          <w:lang w:val="en-US"/>
        </w:rPr>
        <w:t xml:space="preserve">, </w:t>
      </w:r>
      <w:proofErr w:type="spellStart"/>
      <w:r w:rsidRPr="00144F8F">
        <w:rPr>
          <w:bCs/>
          <w:lang w:val="en-US"/>
        </w:rPr>
        <w:t>geri</w:t>
      </w:r>
      <w:proofErr w:type="spellEnd"/>
      <w:r w:rsidRPr="00144F8F">
        <w:rPr>
          <w:bCs/>
          <w:lang w:val="en-US"/>
        </w:rPr>
        <w:t xml:space="preserve"> </w:t>
      </w:r>
      <w:proofErr w:type="spellStart"/>
      <w:r w:rsidRPr="00144F8F">
        <w:rPr>
          <w:bCs/>
          <w:lang w:val="en-US"/>
        </w:rPr>
        <w:t>kalan</w:t>
      </w:r>
      <w:proofErr w:type="spellEnd"/>
      <w:r w:rsidRPr="00144F8F">
        <w:rPr>
          <w:bCs/>
          <w:lang w:val="en-US"/>
        </w:rPr>
        <w:t xml:space="preserve"> </w:t>
      </w:r>
      <w:proofErr w:type="spellStart"/>
      <w:r w:rsidRPr="00144F8F">
        <w:rPr>
          <w:bCs/>
          <w:lang w:val="en-US"/>
        </w:rPr>
        <w:t>adaylar</w:t>
      </w:r>
      <w:proofErr w:type="spellEnd"/>
      <w:r w:rsidRPr="00144F8F">
        <w:rPr>
          <w:bCs/>
          <w:lang w:val="en-US"/>
        </w:rPr>
        <w:t xml:space="preserve"> </w:t>
      </w:r>
      <w:proofErr w:type="spellStart"/>
      <w:r w:rsidRPr="00144F8F">
        <w:rPr>
          <w:bCs/>
          <w:lang w:val="en-US"/>
        </w:rPr>
        <w:t>yedek</w:t>
      </w:r>
      <w:proofErr w:type="spellEnd"/>
      <w:r w:rsidRPr="00144F8F">
        <w:rPr>
          <w:bCs/>
          <w:lang w:val="en-US"/>
        </w:rPr>
        <w:t xml:space="preserve"> </w:t>
      </w:r>
      <w:proofErr w:type="spellStart"/>
      <w:r w:rsidRPr="00144F8F">
        <w:rPr>
          <w:bCs/>
          <w:lang w:val="en-US"/>
        </w:rPr>
        <w:t>listesinde</w:t>
      </w:r>
      <w:proofErr w:type="spellEnd"/>
      <w:r w:rsidRPr="00144F8F">
        <w:rPr>
          <w:bCs/>
          <w:lang w:val="en-US"/>
        </w:rPr>
        <w:t xml:space="preserve"> </w:t>
      </w:r>
      <w:proofErr w:type="spellStart"/>
      <w:r w:rsidRPr="00144F8F">
        <w:rPr>
          <w:bCs/>
          <w:lang w:val="en-US"/>
        </w:rPr>
        <w:t>başarı</w:t>
      </w:r>
      <w:proofErr w:type="spellEnd"/>
      <w:r w:rsidRPr="00144F8F">
        <w:rPr>
          <w:bCs/>
          <w:lang w:val="en-US"/>
        </w:rPr>
        <w:t xml:space="preserve"> </w:t>
      </w:r>
      <w:proofErr w:type="spellStart"/>
      <w:r w:rsidRPr="00144F8F">
        <w:rPr>
          <w:bCs/>
          <w:lang w:val="en-US"/>
        </w:rPr>
        <w:t>sırasına</w:t>
      </w:r>
      <w:proofErr w:type="spellEnd"/>
      <w:r w:rsidRPr="00144F8F">
        <w:rPr>
          <w:bCs/>
          <w:lang w:val="en-US"/>
        </w:rPr>
        <w:t xml:space="preserve"> </w:t>
      </w:r>
      <w:proofErr w:type="spellStart"/>
      <w:r w:rsidRPr="00144F8F">
        <w:rPr>
          <w:bCs/>
          <w:lang w:val="en-US"/>
        </w:rPr>
        <w:t>göre</w:t>
      </w:r>
      <w:proofErr w:type="spellEnd"/>
      <w:r w:rsidRPr="00144F8F">
        <w:rPr>
          <w:bCs/>
          <w:lang w:val="en-US"/>
        </w:rPr>
        <w:t xml:space="preserve"> </w:t>
      </w:r>
      <w:proofErr w:type="spellStart"/>
      <w:r w:rsidRPr="00144F8F">
        <w:rPr>
          <w:bCs/>
          <w:lang w:val="en-US"/>
        </w:rPr>
        <w:t>yer</w:t>
      </w:r>
      <w:proofErr w:type="spellEnd"/>
      <w:r w:rsidRPr="00144F8F">
        <w:rPr>
          <w:bCs/>
          <w:lang w:val="en-US"/>
        </w:rPr>
        <w:t xml:space="preserve"> </w:t>
      </w:r>
      <w:proofErr w:type="spellStart"/>
      <w:r w:rsidRPr="00144F8F">
        <w:rPr>
          <w:bCs/>
          <w:lang w:val="en-US"/>
        </w:rPr>
        <w:t>alacaktır</w:t>
      </w:r>
      <w:proofErr w:type="spellEnd"/>
      <w:r w:rsidRPr="00144F8F">
        <w:rPr>
          <w:bCs/>
          <w:lang w:val="en-US"/>
        </w:rPr>
        <w:t xml:space="preserve">. Asil </w:t>
      </w:r>
      <w:proofErr w:type="spellStart"/>
      <w:r w:rsidRPr="00144F8F">
        <w:rPr>
          <w:bCs/>
          <w:lang w:val="en-US"/>
        </w:rPr>
        <w:t>adayların</w:t>
      </w:r>
      <w:proofErr w:type="spellEnd"/>
      <w:r w:rsidRPr="00144F8F">
        <w:rPr>
          <w:bCs/>
          <w:lang w:val="en-US"/>
        </w:rPr>
        <w:t xml:space="preserve"> </w:t>
      </w:r>
      <w:proofErr w:type="spellStart"/>
      <w:r w:rsidRPr="00144F8F">
        <w:rPr>
          <w:bCs/>
          <w:lang w:val="en-US"/>
        </w:rPr>
        <w:t>kayıt</w:t>
      </w:r>
      <w:proofErr w:type="spellEnd"/>
      <w:r w:rsidRPr="00144F8F">
        <w:rPr>
          <w:bCs/>
          <w:lang w:val="en-US"/>
        </w:rPr>
        <w:t xml:space="preserve"> </w:t>
      </w:r>
      <w:proofErr w:type="spellStart"/>
      <w:r w:rsidRPr="00144F8F">
        <w:rPr>
          <w:bCs/>
          <w:lang w:val="en-US"/>
        </w:rPr>
        <w:t>yaptırmamaları</w:t>
      </w:r>
      <w:proofErr w:type="spellEnd"/>
      <w:r w:rsidRPr="00144F8F">
        <w:rPr>
          <w:bCs/>
          <w:lang w:val="en-US"/>
        </w:rPr>
        <w:t xml:space="preserve"> </w:t>
      </w:r>
      <w:proofErr w:type="spellStart"/>
      <w:r w:rsidRPr="00144F8F">
        <w:rPr>
          <w:bCs/>
          <w:lang w:val="en-US"/>
        </w:rPr>
        <w:t>durumunda</w:t>
      </w:r>
      <w:proofErr w:type="spellEnd"/>
      <w:r w:rsidRPr="00144F8F">
        <w:rPr>
          <w:bCs/>
          <w:lang w:val="en-US"/>
        </w:rPr>
        <w:t xml:space="preserve"> </w:t>
      </w:r>
      <w:proofErr w:type="spellStart"/>
      <w:r w:rsidRPr="00144F8F">
        <w:rPr>
          <w:bCs/>
          <w:lang w:val="en-US"/>
        </w:rPr>
        <w:t>yedek</w:t>
      </w:r>
      <w:proofErr w:type="spellEnd"/>
      <w:r w:rsidRPr="00144F8F">
        <w:rPr>
          <w:bCs/>
          <w:lang w:val="en-US"/>
        </w:rPr>
        <w:t xml:space="preserve"> </w:t>
      </w:r>
      <w:proofErr w:type="spellStart"/>
      <w:r w:rsidRPr="00144F8F">
        <w:rPr>
          <w:bCs/>
          <w:lang w:val="en-US"/>
        </w:rPr>
        <w:t>olarak</w:t>
      </w:r>
      <w:proofErr w:type="spellEnd"/>
      <w:r w:rsidRPr="00144F8F">
        <w:rPr>
          <w:bCs/>
          <w:lang w:val="en-US"/>
        </w:rPr>
        <w:t xml:space="preserve"> </w:t>
      </w:r>
      <w:proofErr w:type="spellStart"/>
      <w:r w:rsidRPr="00144F8F">
        <w:rPr>
          <w:bCs/>
          <w:lang w:val="en-US"/>
        </w:rPr>
        <w:t>ilan</w:t>
      </w:r>
      <w:proofErr w:type="spellEnd"/>
      <w:r w:rsidRPr="00144F8F">
        <w:rPr>
          <w:bCs/>
          <w:lang w:val="en-US"/>
        </w:rPr>
        <w:t xml:space="preserve"> </w:t>
      </w:r>
      <w:proofErr w:type="spellStart"/>
      <w:r w:rsidRPr="00144F8F">
        <w:rPr>
          <w:bCs/>
          <w:lang w:val="en-US"/>
        </w:rPr>
        <w:t>edilen</w:t>
      </w:r>
      <w:proofErr w:type="spellEnd"/>
      <w:r w:rsidRPr="00144F8F">
        <w:rPr>
          <w:bCs/>
          <w:lang w:val="en-US"/>
        </w:rPr>
        <w:t xml:space="preserve"> </w:t>
      </w:r>
      <w:proofErr w:type="spellStart"/>
      <w:r w:rsidRPr="00144F8F">
        <w:rPr>
          <w:bCs/>
          <w:lang w:val="en-US"/>
        </w:rPr>
        <w:t>adayların</w:t>
      </w:r>
      <w:proofErr w:type="spellEnd"/>
      <w:r w:rsidRPr="00144F8F">
        <w:rPr>
          <w:bCs/>
          <w:lang w:val="en-US"/>
        </w:rPr>
        <w:t xml:space="preserve"> </w:t>
      </w:r>
      <w:proofErr w:type="spellStart"/>
      <w:r w:rsidRPr="00144F8F">
        <w:rPr>
          <w:bCs/>
          <w:lang w:val="en-US"/>
        </w:rPr>
        <w:t>kesin</w:t>
      </w:r>
      <w:proofErr w:type="spellEnd"/>
      <w:r w:rsidRPr="00144F8F">
        <w:rPr>
          <w:bCs/>
          <w:lang w:val="en-US"/>
        </w:rPr>
        <w:t xml:space="preserve"> </w:t>
      </w:r>
      <w:proofErr w:type="spellStart"/>
      <w:r w:rsidRPr="00144F8F">
        <w:rPr>
          <w:bCs/>
          <w:lang w:val="en-US"/>
        </w:rPr>
        <w:t>kayıt</w:t>
      </w:r>
      <w:proofErr w:type="spellEnd"/>
      <w:r w:rsidRPr="00144F8F">
        <w:rPr>
          <w:bCs/>
          <w:lang w:val="en-US"/>
        </w:rPr>
        <w:t xml:space="preserve"> </w:t>
      </w:r>
      <w:proofErr w:type="spellStart"/>
      <w:r w:rsidRPr="00144F8F">
        <w:rPr>
          <w:bCs/>
          <w:lang w:val="en-US"/>
        </w:rPr>
        <w:t>işlemleri</w:t>
      </w:r>
      <w:proofErr w:type="spellEnd"/>
      <w:r w:rsidRPr="00144F8F">
        <w:rPr>
          <w:bCs/>
          <w:lang w:val="en-US"/>
        </w:rPr>
        <w:t xml:space="preserve"> Özel </w:t>
      </w:r>
      <w:proofErr w:type="spellStart"/>
      <w:r w:rsidRPr="00144F8F">
        <w:rPr>
          <w:bCs/>
          <w:lang w:val="en-US"/>
        </w:rPr>
        <w:t>Yetenek</w:t>
      </w:r>
      <w:proofErr w:type="spellEnd"/>
      <w:r w:rsidRPr="00144F8F">
        <w:rPr>
          <w:bCs/>
          <w:lang w:val="en-US"/>
        </w:rPr>
        <w:t xml:space="preserve"> </w:t>
      </w:r>
      <w:proofErr w:type="spellStart"/>
      <w:r w:rsidRPr="00144F8F">
        <w:rPr>
          <w:bCs/>
          <w:lang w:val="en-US"/>
        </w:rPr>
        <w:t>Giriş</w:t>
      </w:r>
      <w:proofErr w:type="spellEnd"/>
      <w:r w:rsidRPr="00144F8F">
        <w:rPr>
          <w:bCs/>
          <w:lang w:val="en-US"/>
        </w:rPr>
        <w:t xml:space="preserve"> </w:t>
      </w:r>
      <w:proofErr w:type="spellStart"/>
      <w:r w:rsidRPr="00144F8F">
        <w:rPr>
          <w:bCs/>
          <w:lang w:val="en-US"/>
        </w:rPr>
        <w:t>Sınavı</w:t>
      </w:r>
      <w:proofErr w:type="spellEnd"/>
      <w:r w:rsidRPr="00144F8F">
        <w:rPr>
          <w:bCs/>
          <w:lang w:val="en-US"/>
        </w:rPr>
        <w:t xml:space="preserve"> </w:t>
      </w:r>
      <w:proofErr w:type="spellStart"/>
      <w:r w:rsidRPr="00144F8F">
        <w:rPr>
          <w:bCs/>
          <w:lang w:val="en-US"/>
        </w:rPr>
        <w:t>Kılavuzunda</w:t>
      </w:r>
      <w:proofErr w:type="spellEnd"/>
      <w:r w:rsidRPr="00144F8F">
        <w:rPr>
          <w:bCs/>
          <w:lang w:val="en-US"/>
        </w:rPr>
        <w:t xml:space="preserve"> </w:t>
      </w:r>
      <w:proofErr w:type="spellStart"/>
      <w:r w:rsidRPr="00144F8F">
        <w:rPr>
          <w:bCs/>
          <w:lang w:val="en-US"/>
        </w:rPr>
        <w:t>belirtilen</w:t>
      </w:r>
      <w:proofErr w:type="spellEnd"/>
      <w:r w:rsidRPr="00144F8F">
        <w:rPr>
          <w:bCs/>
          <w:lang w:val="en-US"/>
        </w:rPr>
        <w:t xml:space="preserve"> </w:t>
      </w:r>
      <w:proofErr w:type="spellStart"/>
      <w:r w:rsidRPr="00144F8F">
        <w:rPr>
          <w:bCs/>
          <w:lang w:val="en-US"/>
        </w:rPr>
        <w:t>tarihler</w:t>
      </w:r>
      <w:proofErr w:type="spellEnd"/>
      <w:r w:rsidRPr="00144F8F">
        <w:rPr>
          <w:bCs/>
          <w:lang w:val="en-US"/>
        </w:rPr>
        <w:t xml:space="preserve"> </w:t>
      </w:r>
      <w:proofErr w:type="spellStart"/>
      <w:r w:rsidRPr="00144F8F">
        <w:rPr>
          <w:bCs/>
          <w:lang w:val="en-US"/>
        </w:rPr>
        <w:t>arasında</w:t>
      </w:r>
      <w:proofErr w:type="spellEnd"/>
      <w:r w:rsidRPr="00144F8F">
        <w:rPr>
          <w:bCs/>
          <w:lang w:val="en-US"/>
        </w:rPr>
        <w:t xml:space="preserve"> </w:t>
      </w:r>
      <w:proofErr w:type="spellStart"/>
      <w:r w:rsidRPr="00144F8F">
        <w:rPr>
          <w:bCs/>
          <w:lang w:val="en-US"/>
        </w:rPr>
        <w:t>yerleştirme</w:t>
      </w:r>
      <w:proofErr w:type="spellEnd"/>
      <w:r w:rsidRPr="00144F8F">
        <w:rPr>
          <w:bCs/>
          <w:lang w:val="en-US"/>
        </w:rPr>
        <w:t xml:space="preserve"> </w:t>
      </w:r>
      <w:proofErr w:type="spellStart"/>
      <w:r w:rsidRPr="00144F8F">
        <w:rPr>
          <w:bCs/>
          <w:lang w:val="en-US"/>
        </w:rPr>
        <w:t>puan</w:t>
      </w:r>
      <w:proofErr w:type="spellEnd"/>
      <w:r w:rsidRPr="00144F8F">
        <w:rPr>
          <w:bCs/>
          <w:lang w:val="en-US"/>
        </w:rPr>
        <w:t xml:space="preserve"> </w:t>
      </w:r>
      <w:proofErr w:type="spellStart"/>
      <w:r w:rsidRPr="00144F8F">
        <w:rPr>
          <w:bCs/>
          <w:lang w:val="en-US"/>
        </w:rPr>
        <w:t>sırasına</w:t>
      </w:r>
      <w:proofErr w:type="spellEnd"/>
      <w:r w:rsidRPr="00144F8F">
        <w:rPr>
          <w:bCs/>
          <w:lang w:val="en-US"/>
        </w:rPr>
        <w:t xml:space="preserve"> </w:t>
      </w:r>
      <w:proofErr w:type="spellStart"/>
      <w:r w:rsidRPr="00144F8F">
        <w:rPr>
          <w:bCs/>
          <w:lang w:val="en-US"/>
        </w:rPr>
        <w:t>göre</w:t>
      </w:r>
      <w:proofErr w:type="spellEnd"/>
      <w:r w:rsidRPr="00144F8F">
        <w:rPr>
          <w:bCs/>
          <w:lang w:val="en-US"/>
        </w:rPr>
        <w:t xml:space="preserve"> </w:t>
      </w:r>
      <w:proofErr w:type="spellStart"/>
      <w:r w:rsidRPr="00144F8F">
        <w:rPr>
          <w:bCs/>
          <w:lang w:val="en-US"/>
        </w:rPr>
        <w:t>yapılır</w:t>
      </w:r>
      <w:proofErr w:type="spellEnd"/>
      <w:r w:rsidRPr="00144F8F">
        <w:rPr>
          <w:bCs/>
          <w:lang w:val="en-US"/>
        </w:rPr>
        <w:t xml:space="preserve">. </w:t>
      </w:r>
      <w:proofErr w:type="spellStart"/>
      <w:r w:rsidRPr="00144F8F">
        <w:rPr>
          <w:bCs/>
          <w:lang w:val="en-US"/>
        </w:rPr>
        <w:t>Adaylarin</w:t>
      </w:r>
      <w:proofErr w:type="spellEnd"/>
      <w:r w:rsidRPr="00144F8F">
        <w:rPr>
          <w:bCs/>
          <w:lang w:val="en-US"/>
        </w:rPr>
        <w:t xml:space="preserve"> </w:t>
      </w:r>
      <w:proofErr w:type="spellStart"/>
      <w:r w:rsidRPr="00144F8F">
        <w:rPr>
          <w:bCs/>
          <w:lang w:val="en-US"/>
        </w:rPr>
        <w:t>Yerleştirme</w:t>
      </w:r>
      <w:proofErr w:type="spellEnd"/>
      <w:r w:rsidRPr="00144F8F">
        <w:rPr>
          <w:bCs/>
          <w:lang w:val="en-US"/>
        </w:rPr>
        <w:t xml:space="preserve"> </w:t>
      </w:r>
      <w:proofErr w:type="spellStart"/>
      <w:r w:rsidRPr="00144F8F">
        <w:rPr>
          <w:bCs/>
          <w:lang w:val="en-US"/>
        </w:rPr>
        <w:t>Puanlarının</w:t>
      </w:r>
      <w:proofErr w:type="spellEnd"/>
      <w:r w:rsidRPr="00144F8F">
        <w:rPr>
          <w:bCs/>
          <w:lang w:val="en-US"/>
        </w:rPr>
        <w:t xml:space="preserve"> (YP) </w:t>
      </w:r>
      <w:proofErr w:type="spellStart"/>
      <w:r w:rsidRPr="00144F8F">
        <w:rPr>
          <w:bCs/>
          <w:lang w:val="en-US"/>
        </w:rPr>
        <w:t>eşit</w:t>
      </w:r>
      <w:proofErr w:type="spellEnd"/>
      <w:r w:rsidRPr="00144F8F">
        <w:rPr>
          <w:bCs/>
          <w:lang w:val="en-US"/>
        </w:rPr>
        <w:t xml:space="preserve"> </w:t>
      </w:r>
      <w:proofErr w:type="spellStart"/>
      <w:r w:rsidRPr="00144F8F">
        <w:rPr>
          <w:bCs/>
          <w:lang w:val="en-US"/>
        </w:rPr>
        <w:t>olması</w:t>
      </w:r>
      <w:proofErr w:type="spellEnd"/>
      <w:r w:rsidRPr="00144F8F">
        <w:rPr>
          <w:bCs/>
          <w:lang w:val="en-US"/>
        </w:rPr>
        <w:t xml:space="preserve"> </w:t>
      </w:r>
      <w:proofErr w:type="spellStart"/>
      <w:r w:rsidRPr="00144F8F">
        <w:rPr>
          <w:bCs/>
          <w:lang w:val="en-US"/>
        </w:rPr>
        <w:t>halinde</w:t>
      </w:r>
      <w:proofErr w:type="spellEnd"/>
      <w:r w:rsidRPr="00144F8F">
        <w:rPr>
          <w:bCs/>
          <w:lang w:val="en-US"/>
        </w:rPr>
        <w:t xml:space="preserve"> Özel </w:t>
      </w:r>
      <w:proofErr w:type="spellStart"/>
      <w:r w:rsidRPr="00144F8F">
        <w:rPr>
          <w:bCs/>
          <w:lang w:val="en-US"/>
        </w:rPr>
        <w:t>Yetenek</w:t>
      </w:r>
      <w:proofErr w:type="spellEnd"/>
      <w:r w:rsidRPr="00144F8F">
        <w:rPr>
          <w:bCs/>
          <w:lang w:val="en-US"/>
        </w:rPr>
        <w:t xml:space="preserve"> </w:t>
      </w:r>
      <w:proofErr w:type="spellStart"/>
      <w:r w:rsidRPr="00144F8F">
        <w:rPr>
          <w:bCs/>
          <w:lang w:val="en-US"/>
        </w:rPr>
        <w:t>Sınav</w:t>
      </w:r>
      <w:proofErr w:type="spellEnd"/>
      <w:r w:rsidRPr="00144F8F">
        <w:rPr>
          <w:bCs/>
          <w:lang w:val="en-US"/>
        </w:rPr>
        <w:t xml:space="preserve"> </w:t>
      </w:r>
      <w:proofErr w:type="spellStart"/>
      <w:r w:rsidRPr="00144F8F">
        <w:rPr>
          <w:bCs/>
          <w:lang w:val="en-US"/>
        </w:rPr>
        <w:t>Puanı</w:t>
      </w:r>
      <w:proofErr w:type="spellEnd"/>
      <w:r w:rsidRPr="00144F8F">
        <w:rPr>
          <w:bCs/>
          <w:lang w:val="en-US"/>
        </w:rPr>
        <w:t xml:space="preserve"> (ÖYSP) </w:t>
      </w:r>
      <w:proofErr w:type="spellStart"/>
      <w:r w:rsidRPr="00144F8F">
        <w:rPr>
          <w:bCs/>
          <w:lang w:val="en-US"/>
        </w:rPr>
        <w:t>yüksek</w:t>
      </w:r>
      <w:proofErr w:type="spellEnd"/>
      <w:r w:rsidRPr="00144F8F">
        <w:rPr>
          <w:bCs/>
          <w:lang w:val="en-US"/>
        </w:rPr>
        <w:t xml:space="preserve"> </w:t>
      </w:r>
      <w:proofErr w:type="spellStart"/>
      <w:r w:rsidRPr="00144F8F">
        <w:rPr>
          <w:bCs/>
          <w:lang w:val="en-US"/>
        </w:rPr>
        <w:t>olan</w:t>
      </w:r>
      <w:proofErr w:type="spellEnd"/>
      <w:r w:rsidRPr="00144F8F">
        <w:rPr>
          <w:bCs/>
          <w:lang w:val="en-US"/>
        </w:rPr>
        <w:t xml:space="preserve"> </w:t>
      </w:r>
      <w:proofErr w:type="spellStart"/>
      <w:r w:rsidRPr="00144F8F">
        <w:rPr>
          <w:bCs/>
          <w:lang w:val="en-US"/>
        </w:rPr>
        <w:t>adaya</w:t>
      </w:r>
      <w:proofErr w:type="spellEnd"/>
      <w:r w:rsidRPr="00144F8F">
        <w:rPr>
          <w:bCs/>
          <w:lang w:val="en-US"/>
        </w:rPr>
        <w:t xml:space="preserve"> </w:t>
      </w:r>
      <w:proofErr w:type="spellStart"/>
      <w:r w:rsidRPr="00144F8F">
        <w:rPr>
          <w:bCs/>
          <w:lang w:val="en-US"/>
        </w:rPr>
        <w:t>öncelik</w:t>
      </w:r>
      <w:proofErr w:type="spellEnd"/>
      <w:r w:rsidRPr="00144F8F">
        <w:rPr>
          <w:bCs/>
          <w:lang w:val="en-US"/>
        </w:rPr>
        <w:t xml:space="preserve"> </w:t>
      </w:r>
      <w:proofErr w:type="spellStart"/>
      <w:r w:rsidRPr="00144F8F">
        <w:rPr>
          <w:bCs/>
          <w:lang w:val="en-US"/>
        </w:rPr>
        <w:t>tanınacaktır</w:t>
      </w:r>
      <w:proofErr w:type="spellEnd"/>
      <w:r w:rsidRPr="00144F8F">
        <w:rPr>
          <w:bCs/>
          <w:lang w:val="en-US"/>
        </w:rPr>
        <w:t>.</w:t>
      </w:r>
    </w:p>
    <w:p w14:paraId="2121C93D" w14:textId="210BCFC9" w:rsidR="005B4454" w:rsidRDefault="00144F8F" w:rsidP="007F3507">
      <w:pPr>
        <w:jc w:val="both"/>
        <w:rPr>
          <w:bCs/>
          <w:lang w:val="en-US"/>
        </w:rPr>
      </w:pPr>
      <w:proofErr w:type="spellStart"/>
      <w:r w:rsidRPr="00144F8F">
        <w:rPr>
          <w:b/>
          <w:bCs/>
          <w:lang w:val="en-US"/>
        </w:rPr>
        <w:t>Sınav</w:t>
      </w:r>
      <w:proofErr w:type="spellEnd"/>
      <w:r w:rsidRPr="00144F8F">
        <w:rPr>
          <w:b/>
          <w:bCs/>
          <w:lang w:val="en-US"/>
        </w:rPr>
        <w:t xml:space="preserve"> </w:t>
      </w:r>
      <w:proofErr w:type="spellStart"/>
      <w:r w:rsidRPr="00144F8F">
        <w:rPr>
          <w:b/>
          <w:bCs/>
          <w:lang w:val="en-US"/>
        </w:rPr>
        <w:t>Sonuç</w:t>
      </w:r>
      <w:proofErr w:type="spellEnd"/>
      <w:r w:rsidRPr="00144F8F">
        <w:rPr>
          <w:b/>
          <w:bCs/>
          <w:lang w:val="en-US"/>
        </w:rPr>
        <w:t xml:space="preserve"> </w:t>
      </w:r>
      <w:proofErr w:type="spellStart"/>
      <w:r w:rsidRPr="00144F8F">
        <w:rPr>
          <w:b/>
          <w:bCs/>
          <w:lang w:val="en-US"/>
        </w:rPr>
        <w:t>Listeleri</w:t>
      </w:r>
      <w:proofErr w:type="spellEnd"/>
      <w:r w:rsidRPr="00144F8F">
        <w:rPr>
          <w:b/>
          <w:bCs/>
          <w:lang w:val="en-US"/>
        </w:rPr>
        <w:t>,</w:t>
      </w:r>
      <w:r w:rsidRPr="00144F8F">
        <w:rPr>
          <w:bCs/>
          <w:lang w:val="en-US"/>
        </w:rPr>
        <w:t xml:space="preserve"> </w:t>
      </w:r>
      <w:proofErr w:type="spellStart"/>
      <w:r w:rsidRPr="00144F8F">
        <w:rPr>
          <w:bCs/>
          <w:lang w:val="en-US"/>
        </w:rPr>
        <w:t>Dekanlıkça</w:t>
      </w:r>
      <w:proofErr w:type="spellEnd"/>
      <w:r w:rsidRPr="00144F8F">
        <w:rPr>
          <w:bCs/>
          <w:lang w:val="en-US"/>
        </w:rPr>
        <w:t xml:space="preserve"> </w:t>
      </w:r>
      <w:proofErr w:type="spellStart"/>
      <w:r w:rsidRPr="00144F8F">
        <w:rPr>
          <w:bCs/>
          <w:lang w:val="en-US"/>
        </w:rPr>
        <w:t>duyurulan</w:t>
      </w:r>
      <w:proofErr w:type="spellEnd"/>
      <w:r w:rsidRPr="00144F8F">
        <w:rPr>
          <w:bCs/>
          <w:lang w:val="en-US"/>
        </w:rPr>
        <w:t xml:space="preserve"> </w:t>
      </w:r>
      <w:proofErr w:type="spellStart"/>
      <w:r w:rsidRPr="00144F8F">
        <w:rPr>
          <w:bCs/>
          <w:lang w:val="en-US"/>
        </w:rPr>
        <w:t>yer</w:t>
      </w:r>
      <w:proofErr w:type="spellEnd"/>
      <w:r w:rsidRPr="00144F8F">
        <w:rPr>
          <w:bCs/>
          <w:lang w:val="en-US"/>
        </w:rPr>
        <w:t xml:space="preserve"> </w:t>
      </w:r>
      <w:proofErr w:type="spellStart"/>
      <w:r w:rsidRPr="00144F8F">
        <w:rPr>
          <w:bCs/>
          <w:lang w:val="en-US"/>
        </w:rPr>
        <w:t>ve</w:t>
      </w:r>
      <w:proofErr w:type="spellEnd"/>
      <w:r w:rsidRPr="00144F8F">
        <w:rPr>
          <w:bCs/>
          <w:lang w:val="en-US"/>
        </w:rPr>
        <w:t xml:space="preserve"> </w:t>
      </w:r>
      <w:proofErr w:type="spellStart"/>
      <w:r w:rsidRPr="00144F8F">
        <w:rPr>
          <w:bCs/>
          <w:lang w:val="en-US"/>
        </w:rPr>
        <w:t>tarihte</w:t>
      </w:r>
      <w:proofErr w:type="spellEnd"/>
      <w:r w:rsidRPr="00144F8F">
        <w:rPr>
          <w:bCs/>
          <w:lang w:val="en-US"/>
        </w:rPr>
        <w:t xml:space="preserve"> </w:t>
      </w:r>
      <w:proofErr w:type="spellStart"/>
      <w:r w:rsidRPr="00144F8F">
        <w:rPr>
          <w:bCs/>
          <w:lang w:val="en-US"/>
        </w:rPr>
        <w:t>ertelenmeksizin</w:t>
      </w:r>
      <w:proofErr w:type="spellEnd"/>
      <w:r w:rsidRPr="00144F8F">
        <w:rPr>
          <w:bCs/>
          <w:lang w:val="en-US"/>
        </w:rPr>
        <w:t xml:space="preserve"> </w:t>
      </w:r>
      <w:proofErr w:type="spellStart"/>
      <w:r w:rsidRPr="00144F8F">
        <w:rPr>
          <w:bCs/>
          <w:lang w:val="en-US"/>
        </w:rPr>
        <w:t>ilan</w:t>
      </w:r>
      <w:proofErr w:type="spellEnd"/>
      <w:r w:rsidRPr="00144F8F">
        <w:rPr>
          <w:bCs/>
          <w:lang w:val="en-US"/>
        </w:rPr>
        <w:t xml:space="preserve"> </w:t>
      </w:r>
      <w:proofErr w:type="spellStart"/>
      <w:r w:rsidRPr="00144F8F">
        <w:rPr>
          <w:bCs/>
          <w:lang w:val="en-US"/>
        </w:rPr>
        <w:t>panolarında</w:t>
      </w:r>
      <w:proofErr w:type="spellEnd"/>
      <w:r w:rsidRPr="00144F8F">
        <w:rPr>
          <w:bCs/>
          <w:lang w:val="en-US"/>
        </w:rPr>
        <w:t xml:space="preserve"> </w:t>
      </w:r>
      <w:proofErr w:type="spellStart"/>
      <w:r w:rsidRPr="00144F8F">
        <w:rPr>
          <w:bCs/>
          <w:lang w:val="en-US"/>
        </w:rPr>
        <w:t>ilan</w:t>
      </w:r>
      <w:proofErr w:type="spellEnd"/>
      <w:r w:rsidRPr="00144F8F">
        <w:rPr>
          <w:bCs/>
          <w:lang w:val="en-US"/>
        </w:rPr>
        <w:t xml:space="preserve"> </w:t>
      </w:r>
      <w:proofErr w:type="spellStart"/>
      <w:r w:rsidRPr="00144F8F">
        <w:rPr>
          <w:bCs/>
          <w:lang w:val="en-US"/>
        </w:rPr>
        <w:t>edilir</w:t>
      </w:r>
      <w:proofErr w:type="spellEnd"/>
      <w:r w:rsidRPr="00144F8F">
        <w:rPr>
          <w:bCs/>
          <w:lang w:val="en-US"/>
        </w:rPr>
        <w:t xml:space="preserve">. </w:t>
      </w:r>
      <w:proofErr w:type="spellStart"/>
      <w:r w:rsidRPr="00144F8F">
        <w:rPr>
          <w:bCs/>
          <w:lang w:val="en-US"/>
        </w:rPr>
        <w:t>Ayrıca</w:t>
      </w:r>
      <w:proofErr w:type="spellEnd"/>
      <w:r w:rsidRPr="00144F8F">
        <w:rPr>
          <w:bCs/>
          <w:lang w:val="en-US"/>
        </w:rPr>
        <w:t xml:space="preserve"> internet </w:t>
      </w:r>
      <w:proofErr w:type="spellStart"/>
      <w:r w:rsidRPr="00144F8F">
        <w:rPr>
          <w:bCs/>
          <w:lang w:val="en-US"/>
        </w:rPr>
        <w:t>aracılığıyla</w:t>
      </w:r>
      <w:proofErr w:type="spellEnd"/>
      <w:r w:rsidRPr="00144F8F">
        <w:rPr>
          <w:bCs/>
          <w:lang w:val="en-US"/>
        </w:rPr>
        <w:t xml:space="preserve"> </w:t>
      </w:r>
      <w:proofErr w:type="spellStart"/>
      <w:r w:rsidRPr="00144F8F">
        <w:rPr>
          <w:bCs/>
          <w:lang w:val="en-US"/>
        </w:rPr>
        <w:t>Ardahan</w:t>
      </w:r>
      <w:proofErr w:type="spellEnd"/>
      <w:r w:rsidRPr="00144F8F">
        <w:rPr>
          <w:bCs/>
          <w:lang w:val="en-US"/>
        </w:rPr>
        <w:t xml:space="preserve"> </w:t>
      </w:r>
      <w:proofErr w:type="spellStart"/>
      <w:r w:rsidRPr="00144F8F">
        <w:rPr>
          <w:bCs/>
          <w:lang w:val="en-US"/>
        </w:rPr>
        <w:t>Üniversitesi</w:t>
      </w:r>
      <w:proofErr w:type="spellEnd"/>
      <w:r w:rsidRPr="00144F8F">
        <w:rPr>
          <w:bCs/>
          <w:lang w:val="en-US"/>
        </w:rPr>
        <w:t xml:space="preserve"> web </w:t>
      </w:r>
      <w:proofErr w:type="spellStart"/>
      <w:r w:rsidRPr="00144F8F">
        <w:rPr>
          <w:bCs/>
          <w:lang w:val="en-US"/>
        </w:rPr>
        <w:t>sayfasında</w:t>
      </w:r>
      <w:proofErr w:type="spellEnd"/>
      <w:r w:rsidRPr="00144F8F">
        <w:rPr>
          <w:bCs/>
          <w:lang w:val="en-US"/>
        </w:rPr>
        <w:t xml:space="preserve"> </w:t>
      </w:r>
      <w:proofErr w:type="spellStart"/>
      <w:r w:rsidRPr="00144F8F">
        <w:rPr>
          <w:bCs/>
          <w:lang w:val="en-US"/>
        </w:rPr>
        <w:t>ve</w:t>
      </w:r>
      <w:proofErr w:type="spellEnd"/>
      <w:r w:rsidRPr="00144F8F">
        <w:rPr>
          <w:bCs/>
          <w:lang w:val="en-US"/>
        </w:rPr>
        <w:t xml:space="preserve"> </w:t>
      </w:r>
      <w:proofErr w:type="spellStart"/>
      <w:r w:rsidRPr="00144F8F">
        <w:rPr>
          <w:bCs/>
          <w:lang w:val="en-US"/>
        </w:rPr>
        <w:t>Güzel</w:t>
      </w:r>
      <w:proofErr w:type="spellEnd"/>
      <w:r w:rsidRPr="00144F8F">
        <w:rPr>
          <w:bCs/>
          <w:lang w:val="en-US"/>
        </w:rPr>
        <w:t xml:space="preserve"> </w:t>
      </w:r>
      <w:proofErr w:type="spellStart"/>
      <w:r w:rsidRPr="00144F8F">
        <w:rPr>
          <w:bCs/>
          <w:lang w:val="en-US"/>
        </w:rPr>
        <w:t>Sanatlar</w:t>
      </w:r>
      <w:proofErr w:type="spellEnd"/>
      <w:r w:rsidRPr="00144F8F">
        <w:rPr>
          <w:bCs/>
          <w:lang w:val="en-US"/>
        </w:rPr>
        <w:t xml:space="preserve"> </w:t>
      </w:r>
      <w:proofErr w:type="spellStart"/>
      <w:r w:rsidRPr="00144F8F">
        <w:rPr>
          <w:bCs/>
          <w:lang w:val="en-US"/>
        </w:rPr>
        <w:t>Fakültesi</w:t>
      </w:r>
      <w:proofErr w:type="spellEnd"/>
      <w:r w:rsidRPr="00144F8F">
        <w:rPr>
          <w:bCs/>
          <w:lang w:val="en-US"/>
        </w:rPr>
        <w:t xml:space="preserve"> web </w:t>
      </w:r>
      <w:proofErr w:type="spellStart"/>
      <w:r w:rsidRPr="00144F8F">
        <w:rPr>
          <w:bCs/>
          <w:lang w:val="en-US"/>
        </w:rPr>
        <w:t>sayfasında</w:t>
      </w:r>
      <w:proofErr w:type="spellEnd"/>
      <w:r w:rsidRPr="00144F8F">
        <w:rPr>
          <w:bCs/>
          <w:lang w:val="en-US"/>
        </w:rPr>
        <w:t xml:space="preserve"> </w:t>
      </w:r>
      <w:proofErr w:type="spellStart"/>
      <w:r w:rsidRPr="00144F8F">
        <w:rPr>
          <w:bCs/>
          <w:lang w:val="en-US"/>
        </w:rPr>
        <w:t>duyurulur</w:t>
      </w:r>
      <w:proofErr w:type="spellEnd"/>
      <w:r w:rsidRPr="00144F8F">
        <w:rPr>
          <w:bCs/>
          <w:lang w:val="en-US"/>
        </w:rPr>
        <w:t xml:space="preserve">. </w:t>
      </w:r>
      <w:proofErr w:type="spellStart"/>
      <w:r w:rsidRPr="00144F8F">
        <w:rPr>
          <w:bCs/>
          <w:lang w:val="en-US"/>
        </w:rPr>
        <w:t>Duyurulan</w:t>
      </w:r>
      <w:proofErr w:type="spellEnd"/>
      <w:r w:rsidRPr="00144F8F">
        <w:rPr>
          <w:bCs/>
          <w:lang w:val="en-US"/>
        </w:rPr>
        <w:t xml:space="preserve"> </w:t>
      </w:r>
      <w:proofErr w:type="spellStart"/>
      <w:r w:rsidRPr="00144F8F">
        <w:rPr>
          <w:bCs/>
          <w:lang w:val="en-US"/>
        </w:rPr>
        <w:t>sınav</w:t>
      </w:r>
      <w:proofErr w:type="spellEnd"/>
      <w:r w:rsidRPr="00144F8F">
        <w:rPr>
          <w:bCs/>
          <w:lang w:val="en-US"/>
        </w:rPr>
        <w:t xml:space="preserve"> </w:t>
      </w:r>
      <w:proofErr w:type="spellStart"/>
      <w:r w:rsidRPr="00144F8F">
        <w:rPr>
          <w:bCs/>
          <w:lang w:val="en-US"/>
        </w:rPr>
        <w:t>sonuçları</w:t>
      </w:r>
      <w:proofErr w:type="spellEnd"/>
      <w:r w:rsidRPr="00144F8F">
        <w:rPr>
          <w:bCs/>
          <w:lang w:val="en-US"/>
        </w:rPr>
        <w:t xml:space="preserve"> </w:t>
      </w:r>
      <w:r w:rsidRPr="00144F8F">
        <w:rPr>
          <w:b/>
          <w:bCs/>
          <w:u w:val="single"/>
          <w:lang w:val="en-US"/>
        </w:rPr>
        <w:t>KESİN SONUÇ</w:t>
      </w:r>
      <w:r w:rsidRPr="00144F8F">
        <w:rPr>
          <w:bCs/>
          <w:lang w:val="en-US"/>
        </w:rPr>
        <w:t xml:space="preserve"> </w:t>
      </w:r>
      <w:proofErr w:type="spellStart"/>
      <w:r w:rsidRPr="00144F8F">
        <w:rPr>
          <w:bCs/>
          <w:lang w:val="en-US"/>
        </w:rPr>
        <w:t>olarak</w:t>
      </w:r>
      <w:proofErr w:type="spellEnd"/>
      <w:r w:rsidRPr="00144F8F">
        <w:rPr>
          <w:bCs/>
          <w:lang w:val="en-US"/>
        </w:rPr>
        <w:t xml:space="preserve"> </w:t>
      </w:r>
      <w:proofErr w:type="spellStart"/>
      <w:r w:rsidRPr="00144F8F">
        <w:rPr>
          <w:bCs/>
          <w:lang w:val="en-US"/>
        </w:rPr>
        <w:t>ilan</w:t>
      </w:r>
      <w:proofErr w:type="spellEnd"/>
      <w:r w:rsidRPr="00144F8F">
        <w:rPr>
          <w:bCs/>
          <w:lang w:val="en-US"/>
        </w:rPr>
        <w:t xml:space="preserve"> </w:t>
      </w:r>
      <w:proofErr w:type="spellStart"/>
      <w:r w:rsidRPr="00144F8F">
        <w:rPr>
          <w:bCs/>
          <w:lang w:val="en-US"/>
        </w:rPr>
        <w:t>edilir</w:t>
      </w:r>
      <w:proofErr w:type="spellEnd"/>
      <w:r w:rsidRPr="00144F8F">
        <w:rPr>
          <w:bCs/>
          <w:lang w:val="en-US"/>
        </w:rPr>
        <w:t>.</w:t>
      </w:r>
    </w:p>
    <w:p w14:paraId="5D2F27E3" w14:textId="2D18DD88" w:rsidR="005B4454" w:rsidRDefault="005B4454" w:rsidP="007F3507">
      <w:pPr>
        <w:jc w:val="both"/>
        <w:rPr>
          <w:bCs/>
          <w:lang w:val="en-US"/>
        </w:rPr>
      </w:pPr>
    </w:p>
    <w:p w14:paraId="2DF76680" w14:textId="77777777" w:rsidR="005B4454" w:rsidRPr="007F3507" w:rsidRDefault="005B4454" w:rsidP="007F3507">
      <w:pPr>
        <w:jc w:val="both"/>
        <w:rPr>
          <w:bCs/>
          <w:lang w:val="en-US"/>
        </w:rPr>
      </w:pPr>
    </w:p>
    <w:p w14:paraId="4E9EEDBF" w14:textId="77777777" w:rsidR="00144F8F" w:rsidRPr="00144F8F" w:rsidRDefault="00144F8F" w:rsidP="00144F8F">
      <w:pPr>
        <w:jc w:val="both"/>
        <w:rPr>
          <w:b/>
          <w:bCs/>
        </w:rPr>
      </w:pPr>
      <w:r w:rsidRPr="00144F8F">
        <w:rPr>
          <w:b/>
          <w:bCs/>
        </w:rPr>
        <w:t>ÖNEMLİ AÇIKLAMA:</w:t>
      </w:r>
    </w:p>
    <w:p w14:paraId="42139393" w14:textId="77777777" w:rsidR="00144F8F" w:rsidRPr="00144F8F" w:rsidRDefault="00144F8F" w:rsidP="00144F8F">
      <w:pPr>
        <w:numPr>
          <w:ilvl w:val="0"/>
          <w:numId w:val="5"/>
        </w:numPr>
        <w:jc w:val="both"/>
        <w:rPr>
          <w:b/>
          <w:bCs/>
          <w:u w:val="single"/>
          <w:lang w:val="en-US"/>
        </w:rPr>
      </w:pPr>
      <w:proofErr w:type="spellStart"/>
      <w:r w:rsidRPr="00144F8F">
        <w:rPr>
          <w:lang w:val="en-US"/>
        </w:rPr>
        <w:t>Adaylar</w:t>
      </w:r>
      <w:proofErr w:type="spellEnd"/>
      <w:r w:rsidRPr="00144F8F">
        <w:rPr>
          <w:lang w:val="en-US"/>
        </w:rPr>
        <w:t xml:space="preserve"> Özel </w:t>
      </w:r>
      <w:proofErr w:type="spellStart"/>
      <w:r w:rsidRPr="00144F8F">
        <w:rPr>
          <w:lang w:val="en-US"/>
        </w:rPr>
        <w:t>Yetenek</w:t>
      </w:r>
      <w:proofErr w:type="spellEnd"/>
      <w:r w:rsidRPr="00144F8F">
        <w:rPr>
          <w:lang w:val="en-US"/>
        </w:rPr>
        <w:t xml:space="preserve"> </w:t>
      </w:r>
      <w:proofErr w:type="spellStart"/>
      <w:r w:rsidRPr="00144F8F">
        <w:rPr>
          <w:lang w:val="en-US"/>
        </w:rPr>
        <w:t>Sınavları</w:t>
      </w:r>
      <w:proofErr w:type="spellEnd"/>
      <w:r w:rsidRPr="00144F8F">
        <w:rPr>
          <w:lang w:val="en-US"/>
        </w:rPr>
        <w:t xml:space="preserve"> </w:t>
      </w:r>
      <w:proofErr w:type="spellStart"/>
      <w:r w:rsidRPr="00144F8F">
        <w:rPr>
          <w:lang w:val="en-US"/>
        </w:rPr>
        <w:t>süresince</w:t>
      </w:r>
      <w:proofErr w:type="spellEnd"/>
      <w:r w:rsidRPr="00144F8F">
        <w:rPr>
          <w:lang w:val="en-US"/>
        </w:rPr>
        <w:t xml:space="preserve"> </w:t>
      </w:r>
      <w:proofErr w:type="spellStart"/>
      <w:r w:rsidRPr="00144F8F">
        <w:rPr>
          <w:lang w:val="en-US"/>
        </w:rPr>
        <w:t>ve</w:t>
      </w:r>
      <w:proofErr w:type="spellEnd"/>
      <w:r w:rsidRPr="00144F8F">
        <w:rPr>
          <w:lang w:val="en-US"/>
        </w:rPr>
        <w:t xml:space="preserve"> </w:t>
      </w:r>
      <w:proofErr w:type="spellStart"/>
      <w:r w:rsidRPr="00144F8F">
        <w:rPr>
          <w:lang w:val="en-US"/>
        </w:rPr>
        <w:t>sonrasında</w:t>
      </w:r>
      <w:proofErr w:type="spellEnd"/>
      <w:r w:rsidRPr="00144F8F">
        <w:rPr>
          <w:lang w:val="en-US"/>
        </w:rPr>
        <w:t xml:space="preserve"> </w:t>
      </w:r>
      <w:proofErr w:type="spellStart"/>
      <w:r w:rsidRPr="00144F8F">
        <w:rPr>
          <w:lang w:val="en-US"/>
        </w:rPr>
        <w:t>yapılan</w:t>
      </w:r>
      <w:proofErr w:type="spellEnd"/>
      <w:r w:rsidRPr="00144F8F">
        <w:rPr>
          <w:lang w:val="en-US"/>
        </w:rPr>
        <w:t xml:space="preserve"> </w:t>
      </w:r>
      <w:proofErr w:type="spellStart"/>
      <w:r w:rsidRPr="00144F8F">
        <w:rPr>
          <w:lang w:val="en-US"/>
        </w:rPr>
        <w:t>duyuruları</w:t>
      </w:r>
      <w:proofErr w:type="spellEnd"/>
      <w:r w:rsidRPr="00144F8F">
        <w:rPr>
          <w:lang w:val="en-US"/>
        </w:rPr>
        <w:t xml:space="preserve"> </w:t>
      </w:r>
      <w:proofErr w:type="spellStart"/>
      <w:r w:rsidRPr="00144F8F">
        <w:rPr>
          <w:b/>
          <w:bCs/>
          <w:u w:val="single"/>
          <w:lang w:val="en-US"/>
        </w:rPr>
        <w:t>Fakülte</w:t>
      </w:r>
      <w:proofErr w:type="spellEnd"/>
      <w:r w:rsidRPr="00144F8F">
        <w:rPr>
          <w:b/>
          <w:bCs/>
          <w:u w:val="single"/>
          <w:lang w:val="en-US"/>
        </w:rPr>
        <w:t xml:space="preserve"> </w:t>
      </w:r>
      <w:proofErr w:type="spellStart"/>
      <w:r w:rsidRPr="00144F8F">
        <w:rPr>
          <w:b/>
          <w:bCs/>
          <w:u w:val="single"/>
          <w:lang w:val="en-US"/>
        </w:rPr>
        <w:t>ve</w:t>
      </w:r>
      <w:proofErr w:type="spellEnd"/>
      <w:r w:rsidRPr="00144F8F">
        <w:rPr>
          <w:b/>
          <w:bCs/>
          <w:u w:val="single"/>
          <w:lang w:val="en-US"/>
        </w:rPr>
        <w:t xml:space="preserve"> </w:t>
      </w:r>
      <w:proofErr w:type="spellStart"/>
      <w:r w:rsidRPr="00144F8F">
        <w:rPr>
          <w:b/>
          <w:bCs/>
          <w:u w:val="single"/>
          <w:lang w:val="en-US"/>
        </w:rPr>
        <w:t>Üniversite</w:t>
      </w:r>
      <w:proofErr w:type="spellEnd"/>
      <w:r w:rsidRPr="00144F8F">
        <w:rPr>
          <w:b/>
          <w:bCs/>
          <w:u w:val="single"/>
          <w:lang w:val="en-US"/>
        </w:rPr>
        <w:t xml:space="preserve"> Web </w:t>
      </w:r>
      <w:proofErr w:type="spellStart"/>
      <w:r w:rsidRPr="00144F8F">
        <w:rPr>
          <w:b/>
          <w:bCs/>
          <w:u w:val="single"/>
          <w:lang w:val="en-US"/>
        </w:rPr>
        <w:t>sayfasından</w:t>
      </w:r>
      <w:proofErr w:type="spellEnd"/>
      <w:r w:rsidRPr="00144F8F">
        <w:rPr>
          <w:b/>
          <w:bCs/>
          <w:u w:val="single"/>
          <w:lang w:val="en-US"/>
        </w:rPr>
        <w:t xml:space="preserve"> </w:t>
      </w:r>
      <w:proofErr w:type="spellStart"/>
      <w:r w:rsidRPr="00144F8F">
        <w:rPr>
          <w:b/>
          <w:bCs/>
          <w:u w:val="single"/>
          <w:lang w:val="en-US"/>
        </w:rPr>
        <w:t>takip</w:t>
      </w:r>
      <w:proofErr w:type="spellEnd"/>
      <w:r w:rsidRPr="00144F8F">
        <w:rPr>
          <w:b/>
          <w:bCs/>
          <w:u w:val="single"/>
          <w:lang w:val="en-US"/>
        </w:rPr>
        <w:t xml:space="preserve"> </w:t>
      </w:r>
      <w:proofErr w:type="spellStart"/>
      <w:r w:rsidRPr="00144F8F">
        <w:rPr>
          <w:b/>
          <w:bCs/>
          <w:u w:val="single"/>
          <w:lang w:val="en-US"/>
        </w:rPr>
        <w:t>etmek</w:t>
      </w:r>
      <w:proofErr w:type="spellEnd"/>
      <w:r w:rsidRPr="00144F8F">
        <w:rPr>
          <w:b/>
          <w:bCs/>
          <w:u w:val="single"/>
          <w:lang w:val="en-US"/>
        </w:rPr>
        <w:t xml:space="preserve"> </w:t>
      </w:r>
      <w:proofErr w:type="spellStart"/>
      <w:r w:rsidRPr="00144F8F">
        <w:rPr>
          <w:b/>
          <w:bCs/>
          <w:u w:val="single"/>
          <w:lang w:val="en-US"/>
        </w:rPr>
        <w:t>zorundadırlar</w:t>
      </w:r>
      <w:proofErr w:type="spellEnd"/>
      <w:r w:rsidRPr="00144F8F">
        <w:rPr>
          <w:b/>
          <w:bCs/>
          <w:u w:val="single"/>
          <w:lang w:val="en-US"/>
        </w:rPr>
        <w:t>.</w:t>
      </w:r>
    </w:p>
    <w:p w14:paraId="04114A6B" w14:textId="12145CAE" w:rsidR="00144F8F" w:rsidRDefault="00144F8F" w:rsidP="00E21D50">
      <w:pPr>
        <w:numPr>
          <w:ilvl w:val="0"/>
          <w:numId w:val="5"/>
        </w:numPr>
        <w:jc w:val="both"/>
        <w:rPr>
          <w:lang w:val="en-US"/>
        </w:rPr>
      </w:pPr>
      <w:proofErr w:type="spellStart"/>
      <w:r w:rsidRPr="00144F8F">
        <w:rPr>
          <w:lang w:val="en-US"/>
        </w:rPr>
        <w:t>Adayların</w:t>
      </w:r>
      <w:proofErr w:type="spellEnd"/>
      <w:r w:rsidRPr="00144F8F">
        <w:rPr>
          <w:lang w:val="en-US"/>
        </w:rPr>
        <w:t xml:space="preserve"> </w:t>
      </w:r>
      <w:proofErr w:type="spellStart"/>
      <w:r w:rsidRPr="00144F8F">
        <w:rPr>
          <w:lang w:val="en-US"/>
        </w:rPr>
        <w:t>sınavları</w:t>
      </w:r>
      <w:proofErr w:type="spellEnd"/>
      <w:r w:rsidR="001A1911">
        <w:rPr>
          <w:lang w:val="en-US"/>
        </w:rPr>
        <w:t xml:space="preserve"> </w:t>
      </w:r>
      <w:proofErr w:type="spellStart"/>
      <w:r w:rsidRPr="00144F8F">
        <w:rPr>
          <w:lang w:val="en-US"/>
        </w:rPr>
        <w:t>kayıt</w:t>
      </w:r>
      <w:proofErr w:type="spellEnd"/>
      <w:r w:rsidRPr="00144F8F">
        <w:rPr>
          <w:lang w:val="en-US"/>
        </w:rPr>
        <w:t xml:space="preserve"> </w:t>
      </w:r>
      <w:proofErr w:type="spellStart"/>
      <w:r w:rsidRPr="00144F8F">
        <w:rPr>
          <w:lang w:val="en-US"/>
        </w:rPr>
        <w:t>altına</w:t>
      </w:r>
      <w:proofErr w:type="spellEnd"/>
      <w:r w:rsidRPr="00144F8F">
        <w:rPr>
          <w:lang w:val="en-US"/>
        </w:rPr>
        <w:t xml:space="preserve"> </w:t>
      </w:r>
      <w:proofErr w:type="spellStart"/>
      <w:r w:rsidRPr="00144F8F">
        <w:rPr>
          <w:lang w:val="en-US"/>
        </w:rPr>
        <w:t>alınacaktır</w:t>
      </w:r>
      <w:proofErr w:type="spellEnd"/>
      <w:r w:rsidRPr="00144F8F">
        <w:rPr>
          <w:lang w:val="en-US"/>
        </w:rPr>
        <w:t>.</w:t>
      </w:r>
    </w:p>
    <w:p w14:paraId="323440ED" w14:textId="32617E11" w:rsidR="00146C2E" w:rsidRDefault="00146C2E" w:rsidP="00146C2E">
      <w:pPr>
        <w:ind w:left="720"/>
        <w:jc w:val="both"/>
        <w:rPr>
          <w:lang w:val="en-US"/>
        </w:rPr>
      </w:pPr>
    </w:p>
    <w:p w14:paraId="612E33BB" w14:textId="77777777" w:rsidR="000A5530" w:rsidRPr="00E21D50" w:rsidRDefault="000A5530" w:rsidP="00146C2E">
      <w:pPr>
        <w:ind w:left="720"/>
        <w:jc w:val="both"/>
        <w:rPr>
          <w:lang w:val="en-US"/>
        </w:rPr>
      </w:pPr>
    </w:p>
    <w:p w14:paraId="2660A072" w14:textId="77777777" w:rsidR="00144F8F" w:rsidRPr="00144F8F" w:rsidRDefault="00144F8F" w:rsidP="00144F8F">
      <w:pPr>
        <w:jc w:val="both"/>
        <w:rPr>
          <w:b/>
          <w:bCs/>
          <w:lang w:val="en-US"/>
        </w:rPr>
      </w:pPr>
      <w:r w:rsidRPr="00144F8F">
        <w:rPr>
          <w:b/>
          <w:bCs/>
          <w:lang w:val="en-US"/>
        </w:rPr>
        <w:t>KESİN KAYITLAR</w:t>
      </w:r>
    </w:p>
    <w:p w14:paraId="63F80A62" w14:textId="77777777" w:rsidR="00144F8F" w:rsidRPr="00144F8F" w:rsidRDefault="00144F8F" w:rsidP="00144F8F">
      <w:pPr>
        <w:jc w:val="both"/>
        <w:rPr>
          <w:bCs/>
          <w:lang w:val="en-US"/>
        </w:rPr>
      </w:pPr>
      <w:proofErr w:type="spellStart"/>
      <w:r w:rsidRPr="00144F8F">
        <w:rPr>
          <w:bCs/>
          <w:lang w:val="en-US"/>
        </w:rPr>
        <w:t>Ardahan</w:t>
      </w:r>
      <w:proofErr w:type="spellEnd"/>
      <w:r w:rsidRPr="00144F8F">
        <w:rPr>
          <w:bCs/>
          <w:lang w:val="en-US"/>
        </w:rPr>
        <w:t xml:space="preserve"> </w:t>
      </w:r>
      <w:proofErr w:type="spellStart"/>
      <w:r w:rsidRPr="00144F8F">
        <w:rPr>
          <w:bCs/>
          <w:lang w:val="en-US"/>
        </w:rPr>
        <w:t>Üniversitesi</w:t>
      </w:r>
      <w:proofErr w:type="spellEnd"/>
      <w:r w:rsidRPr="00144F8F">
        <w:rPr>
          <w:bCs/>
          <w:lang w:val="en-US"/>
        </w:rPr>
        <w:t xml:space="preserve"> </w:t>
      </w:r>
      <w:proofErr w:type="spellStart"/>
      <w:r w:rsidRPr="00144F8F">
        <w:rPr>
          <w:bCs/>
          <w:lang w:val="en-US"/>
        </w:rPr>
        <w:t>Güzel</w:t>
      </w:r>
      <w:proofErr w:type="spellEnd"/>
      <w:r w:rsidRPr="00144F8F">
        <w:rPr>
          <w:bCs/>
          <w:lang w:val="en-US"/>
        </w:rPr>
        <w:t xml:space="preserve"> </w:t>
      </w:r>
      <w:proofErr w:type="spellStart"/>
      <w:r w:rsidRPr="00144F8F">
        <w:rPr>
          <w:bCs/>
          <w:lang w:val="en-US"/>
        </w:rPr>
        <w:t>Sanatlar</w:t>
      </w:r>
      <w:proofErr w:type="spellEnd"/>
      <w:r w:rsidRPr="00144F8F">
        <w:rPr>
          <w:bCs/>
          <w:lang w:val="en-US"/>
        </w:rPr>
        <w:t xml:space="preserve"> </w:t>
      </w:r>
      <w:proofErr w:type="spellStart"/>
      <w:r w:rsidRPr="00144F8F">
        <w:rPr>
          <w:bCs/>
          <w:lang w:val="en-US"/>
        </w:rPr>
        <w:t>Fakültesi</w:t>
      </w:r>
      <w:proofErr w:type="spellEnd"/>
      <w:r w:rsidRPr="00144F8F">
        <w:rPr>
          <w:bCs/>
          <w:lang w:val="en-US"/>
        </w:rPr>
        <w:t xml:space="preserve"> </w:t>
      </w:r>
      <w:proofErr w:type="spellStart"/>
      <w:r w:rsidRPr="00144F8F">
        <w:rPr>
          <w:bCs/>
          <w:lang w:val="en-US"/>
        </w:rPr>
        <w:t>Türk</w:t>
      </w:r>
      <w:proofErr w:type="spellEnd"/>
      <w:r w:rsidRPr="00144F8F">
        <w:rPr>
          <w:bCs/>
          <w:lang w:val="en-US"/>
        </w:rPr>
        <w:t xml:space="preserve"> </w:t>
      </w:r>
      <w:proofErr w:type="spellStart"/>
      <w:r w:rsidRPr="00144F8F">
        <w:rPr>
          <w:bCs/>
          <w:lang w:val="en-US"/>
        </w:rPr>
        <w:t>Müziği</w:t>
      </w:r>
      <w:proofErr w:type="spellEnd"/>
      <w:r w:rsidRPr="00144F8F">
        <w:rPr>
          <w:bCs/>
          <w:lang w:val="en-US"/>
        </w:rPr>
        <w:t xml:space="preserve"> </w:t>
      </w:r>
      <w:proofErr w:type="spellStart"/>
      <w:r w:rsidRPr="00144F8F">
        <w:rPr>
          <w:bCs/>
          <w:lang w:val="en-US"/>
        </w:rPr>
        <w:t>Bölümünü</w:t>
      </w:r>
      <w:proofErr w:type="spellEnd"/>
      <w:r w:rsidRPr="00144F8F">
        <w:rPr>
          <w:bCs/>
          <w:lang w:val="en-US"/>
        </w:rPr>
        <w:t xml:space="preserve"> </w:t>
      </w:r>
      <w:proofErr w:type="spellStart"/>
      <w:r w:rsidRPr="00144F8F">
        <w:rPr>
          <w:bCs/>
          <w:lang w:val="en-US"/>
        </w:rPr>
        <w:t>kazanan</w:t>
      </w:r>
      <w:proofErr w:type="spellEnd"/>
      <w:r w:rsidRPr="00144F8F">
        <w:rPr>
          <w:bCs/>
          <w:lang w:val="en-US"/>
        </w:rPr>
        <w:t xml:space="preserve"> </w:t>
      </w:r>
      <w:proofErr w:type="spellStart"/>
      <w:r w:rsidRPr="00144F8F">
        <w:rPr>
          <w:bCs/>
          <w:lang w:val="en-US"/>
        </w:rPr>
        <w:t>adaylar</w:t>
      </w:r>
      <w:proofErr w:type="spellEnd"/>
      <w:r w:rsidRPr="00144F8F">
        <w:rPr>
          <w:bCs/>
          <w:lang w:val="en-US"/>
        </w:rPr>
        <w:t xml:space="preserve"> </w:t>
      </w:r>
      <w:proofErr w:type="spellStart"/>
      <w:r w:rsidRPr="00144F8F">
        <w:rPr>
          <w:bCs/>
          <w:lang w:val="en-US"/>
        </w:rPr>
        <w:t>ve</w:t>
      </w:r>
      <w:proofErr w:type="spellEnd"/>
      <w:r w:rsidRPr="00144F8F">
        <w:rPr>
          <w:bCs/>
          <w:lang w:val="en-US"/>
        </w:rPr>
        <w:t xml:space="preserve"> </w:t>
      </w:r>
      <w:proofErr w:type="spellStart"/>
      <w:r w:rsidRPr="00144F8F">
        <w:rPr>
          <w:bCs/>
          <w:lang w:val="en-US"/>
        </w:rPr>
        <w:t>yedek</w:t>
      </w:r>
      <w:proofErr w:type="spellEnd"/>
      <w:r w:rsidRPr="00144F8F">
        <w:rPr>
          <w:bCs/>
          <w:lang w:val="en-US"/>
        </w:rPr>
        <w:t xml:space="preserve"> </w:t>
      </w:r>
      <w:proofErr w:type="spellStart"/>
      <w:r w:rsidRPr="00144F8F">
        <w:rPr>
          <w:bCs/>
          <w:lang w:val="en-US"/>
        </w:rPr>
        <w:t>adayların</w:t>
      </w:r>
      <w:proofErr w:type="spellEnd"/>
      <w:r w:rsidRPr="00144F8F">
        <w:rPr>
          <w:bCs/>
          <w:lang w:val="en-US"/>
        </w:rPr>
        <w:t xml:space="preserve"> </w:t>
      </w:r>
      <w:proofErr w:type="spellStart"/>
      <w:r w:rsidRPr="00144F8F">
        <w:rPr>
          <w:bCs/>
          <w:lang w:val="en-US"/>
        </w:rPr>
        <w:t>listeleri</w:t>
      </w:r>
      <w:proofErr w:type="spellEnd"/>
      <w:r w:rsidRPr="00144F8F">
        <w:rPr>
          <w:bCs/>
          <w:lang w:val="en-US"/>
        </w:rPr>
        <w:t xml:space="preserve"> </w:t>
      </w:r>
      <w:proofErr w:type="spellStart"/>
      <w:r w:rsidRPr="00144F8F">
        <w:rPr>
          <w:bCs/>
          <w:lang w:val="en-US"/>
        </w:rPr>
        <w:t>Güzel</w:t>
      </w:r>
      <w:proofErr w:type="spellEnd"/>
      <w:r w:rsidRPr="00144F8F">
        <w:rPr>
          <w:bCs/>
          <w:lang w:val="en-US"/>
        </w:rPr>
        <w:t xml:space="preserve"> </w:t>
      </w:r>
      <w:proofErr w:type="spellStart"/>
      <w:r w:rsidRPr="00144F8F">
        <w:rPr>
          <w:bCs/>
          <w:lang w:val="en-US"/>
        </w:rPr>
        <w:t>Sanatlar</w:t>
      </w:r>
      <w:proofErr w:type="spellEnd"/>
      <w:r w:rsidRPr="00144F8F">
        <w:rPr>
          <w:bCs/>
          <w:lang w:val="en-US"/>
        </w:rPr>
        <w:t xml:space="preserve"> </w:t>
      </w:r>
      <w:proofErr w:type="spellStart"/>
      <w:r w:rsidRPr="00144F8F">
        <w:rPr>
          <w:bCs/>
          <w:lang w:val="en-US"/>
        </w:rPr>
        <w:t>Fakültesi</w:t>
      </w:r>
      <w:proofErr w:type="spellEnd"/>
      <w:r w:rsidRPr="00144F8F">
        <w:rPr>
          <w:bCs/>
          <w:lang w:val="en-US"/>
        </w:rPr>
        <w:t xml:space="preserve"> </w:t>
      </w:r>
      <w:proofErr w:type="spellStart"/>
      <w:r w:rsidRPr="00144F8F">
        <w:rPr>
          <w:bCs/>
          <w:lang w:val="en-US"/>
        </w:rPr>
        <w:t>Dekanlığınca</w:t>
      </w:r>
      <w:proofErr w:type="spellEnd"/>
      <w:r w:rsidRPr="00144F8F">
        <w:rPr>
          <w:bCs/>
          <w:lang w:val="en-US"/>
        </w:rPr>
        <w:t xml:space="preserve"> </w:t>
      </w:r>
      <w:proofErr w:type="spellStart"/>
      <w:r w:rsidRPr="00144F8F">
        <w:rPr>
          <w:bCs/>
          <w:lang w:val="en-US"/>
        </w:rPr>
        <w:t>ilan</w:t>
      </w:r>
      <w:proofErr w:type="spellEnd"/>
      <w:r w:rsidRPr="00144F8F">
        <w:rPr>
          <w:bCs/>
          <w:lang w:val="en-US"/>
        </w:rPr>
        <w:t xml:space="preserve"> </w:t>
      </w:r>
      <w:proofErr w:type="spellStart"/>
      <w:r w:rsidRPr="00144F8F">
        <w:rPr>
          <w:bCs/>
          <w:lang w:val="en-US"/>
        </w:rPr>
        <w:t>edilir</w:t>
      </w:r>
      <w:proofErr w:type="spellEnd"/>
      <w:r w:rsidRPr="00144F8F">
        <w:rPr>
          <w:bCs/>
          <w:lang w:val="en-US"/>
        </w:rPr>
        <w:t>.</w:t>
      </w:r>
    </w:p>
    <w:p w14:paraId="3DB32AB1" w14:textId="77777777" w:rsidR="00144F8F" w:rsidRPr="00144F8F" w:rsidRDefault="00144F8F" w:rsidP="00144F8F">
      <w:pPr>
        <w:jc w:val="both"/>
        <w:rPr>
          <w:bCs/>
          <w:lang w:val="en-US"/>
        </w:rPr>
      </w:pPr>
      <w:proofErr w:type="spellStart"/>
      <w:r w:rsidRPr="00144F8F">
        <w:rPr>
          <w:bCs/>
          <w:lang w:val="en-US"/>
        </w:rPr>
        <w:t>Kazanan</w:t>
      </w:r>
      <w:proofErr w:type="spellEnd"/>
      <w:r w:rsidRPr="00144F8F">
        <w:rPr>
          <w:bCs/>
          <w:lang w:val="en-US"/>
        </w:rPr>
        <w:t xml:space="preserve"> </w:t>
      </w:r>
      <w:proofErr w:type="spellStart"/>
      <w:r w:rsidRPr="00144F8F">
        <w:rPr>
          <w:bCs/>
          <w:lang w:val="en-US"/>
        </w:rPr>
        <w:t>adayların</w:t>
      </w:r>
      <w:proofErr w:type="spellEnd"/>
      <w:r w:rsidRPr="00144F8F">
        <w:rPr>
          <w:bCs/>
          <w:lang w:val="en-US"/>
        </w:rPr>
        <w:t xml:space="preserve"> </w:t>
      </w:r>
      <w:proofErr w:type="spellStart"/>
      <w:r w:rsidRPr="00144F8F">
        <w:rPr>
          <w:bCs/>
          <w:lang w:val="en-US"/>
        </w:rPr>
        <w:t>kesin</w:t>
      </w:r>
      <w:proofErr w:type="spellEnd"/>
      <w:r w:rsidRPr="00144F8F">
        <w:rPr>
          <w:bCs/>
          <w:lang w:val="en-US"/>
        </w:rPr>
        <w:t xml:space="preserve"> </w:t>
      </w:r>
      <w:proofErr w:type="spellStart"/>
      <w:r w:rsidRPr="00144F8F">
        <w:rPr>
          <w:bCs/>
          <w:lang w:val="en-US"/>
        </w:rPr>
        <w:t>kayıt</w:t>
      </w:r>
      <w:proofErr w:type="spellEnd"/>
      <w:r w:rsidRPr="00144F8F">
        <w:rPr>
          <w:bCs/>
          <w:lang w:val="en-US"/>
        </w:rPr>
        <w:t xml:space="preserve"> </w:t>
      </w:r>
      <w:proofErr w:type="spellStart"/>
      <w:r w:rsidRPr="00144F8F">
        <w:rPr>
          <w:bCs/>
          <w:lang w:val="en-US"/>
        </w:rPr>
        <w:t>işlemleri</w:t>
      </w:r>
      <w:proofErr w:type="spellEnd"/>
      <w:r w:rsidRPr="00144F8F">
        <w:rPr>
          <w:bCs/>
          <w:lang w:val="en-US"/>
        </w:rPr>
        <w:t xml:space="preserve"> </w:t>
      </w:r>
      <w:proofErr w:type="spellStart"/>
      <w:r w:rsidRPr="00144F8F">
        <w:rPr>
          <w:b/>
          <w:bCs/>
          <w:lang w:val="en-US"/>
        </w:rPr>
        <w:t>Öğrenci</w:t>
      </w:r>
      <w:proofErr w:type="spellEnd"/>
      <w:r w:rsidRPr="00144F8F">
        <w:rPr>
          <w:b/>
          <w:bCs/>
          <w:lang w:val="en-US"/>
        </w:rPr>
        <w:t xml:space="preserve"> </w:t>
      </w:r>
      <w:proofErr w:type="spellStart"/>
      <w:r w:rsidRPr="00144F8F">
        <w:rPr>
          <w:b/>
          <w:bCs/>
          <w:lang w:val="en-US"/>
        </w:rPr>
        <w:t>İşleri</w:t>
      </w:r>
      <w:proofErr w:type="spellEnd"/>
      <w:r w:rsidRPr="00144F8F">
        <w:rPr>
          <w:b/>
          <w:bCs/>
          <w:lang w:val="en-US"/>
        </w:rPr>
        <w:t xml:space="preserve"> </w:t>
      </w:r>
      <w:proofErr w:type="spellStart"/>
      <w:r w:rsidRPr="00144F8F">
        <w:rPr>
          <w:b/>
          <w:bCs/>
          <w:lang w:val="en-US"/>
        </w:rPr>
        <w:t>Dairesi</w:t>
      </w:r>
      <w:proofErr w:type="spellEnd"/>
      <w:r w:rsidRPr="00144F8F">
        <w:rPr>
          <w:b/>
          <w:bCs/>
          <w:lang w:val="en-US"/>
        </w:rPr>
        <w:t xml:space="preserve"> </w:t>
      </w:r>
      <w:proofErr w:type="spellStart"/>
      <w:r w:rsidRPr="00144F8F">
        <w:rPr>
          <w:b/>
          <w:bCs/>
          <w:lang w:val="en-US"/>
        </w:rPr>
        <w:t>Başkanlığınca</w:t>
      </w:r>
      <w:proofErr w:type="spellEnd"/>
      <w:r w:rsidRPr="00144F8F">
        <w:rPr>
          <w:bCs/>
          <w:lang w:val="en-US"/>
        </w:rPr>
        <w:t xml:space="preserve"> </w:t>
      </w:r>
      <w:proofErr w:type="spellStart"/>
      <w:r w:rsidRPr="00144F8F">
        <w:rPr>
          <w:bCs/>
          <w:lang w:val="en-US"/>
        </w:rPr>
        <w:t>yapılır</w:t>
      </w:r>
      <w:proofErr w:type="spellEnd"/>
      <w:r w:rsidRPr="00144F8F">
        <w:rPr>
          <w:bCs/>
          <w:lang w:val="en-US"/>
        </w:rPr>
        <w:t>.</w:t>
      </w:r>
    </w:p>
    <w:p w14:paraId="1D79A105" w14:textId="77777777" w:rsidR="00144F8F" w:rsidRPr="00144F8F" w:rsidRDefault="00144F8F" w:rsidP="00144F8F">
      <w:pPr>
        <w:jc w:val="both"/>
        <w:rPr>
          <w:bCs/>
          <w:lang w:val="en-US"/>
        </w:rPr>
      </w:pPr>
      <w:proofErr w:type="spellStart"/>
      <w:r w:rsidRPr="00144F8F">
        <w:rPr>
          <w:bCs/>
          <w:lang w:val="en-US"/>
        </w:rPr>
        <w:t>Kesin</w:t>
      </w:r>
      <w:proofErr w:type="spellEnd"/>
      <w:r w:rsidRPr="00144F8F">
        <w:rPr>
          <w:bCs/>
          <w:lang w:val="en-US"/>
        </w:rPr>
        <w:t xml:space="preserve"> </w:t>
      </w:r>
      <w:proofErr w:type="spellStart"/>
      <w:r w:rsidRPr="00144F8F">
        <w:rPr>
          <w:bCs/>
          <w:lang w:val="en-US"/>
        </w:rPr>
        <w:t>kayıt</w:t>
      </w:r>
      <w:proofErr w:type="spellEnd"/>
      <w:r w:rsidRPr="00144F8F">
        <w:rPr>
          <w:bCs/>
          <w:lang w:val="en-US"/>
        </w:rPr>
        <w:t xml:space="preserve"> </w:t>
      </w:r>
      <w:proofErr w:type="spellStart"/>
      <w:r w:rsidRPr="00144F8F">
        <w:rPr>
          <w:bCs/>
          <w:lang w:val="en-US"/>
        </w:rPr>
        <w:t>için</w:t>
      </w:r>
      <w:proofErr w:type="spellEnd"/>
      <w:r w:rsidRPr="00144F8F">
        <w:rPr>
          <w:bCs/>
          <w:lang w:val="en-US"/>
        </w:rPr>
        <w:t xml:space="preserve"> </w:t>
      </w:r>
      <w:proofErr w:type="spellStart"/>
      <w:r w:rsidRPr="00144F8F">
        <w:rPr>
          <w:bCs/>
          <w:lang w:val="en-US"/>
        </w:rPr>
        <w:t>verilen</w:t>
      </w:r>
      <w:proofErr w:type="spellEnd"/>
      <w:r w:rsidRPr="00144F8F">
        <w:rPr>
          <w:bCs/>
          <w:lang w:val="en-US"/>
        </w:rPr>
        <w:t xml:space="preserve"> </w:t>
      </w:r>
      <w:proofErr w:type="spellStart"/>
      <w:r w:rsidRPr="00144F8F">
        <w:rPr>
          <w:bCs/>
          <w:lang w:val="en-US"/>
        </w:rPr>
        <w:t>süre</w:t>
      </w:r>
      <w:proofErr w:type="spellEnd"/>
      <w:r w:rsidRPr="00144F8F">
        <w:rPr>
          <w:bCs/>
          <w:lang w:val="en-US"/>
        </w:rPr>
        <w:t xml:space="preserve"> </w:t>
      </w:r>
      <w:proofErr w:type="spellStart"/>
      <w:r w:rsidRPr="00144F8F">
        <w:rPr>
          <w:bCs/>
          <w:lang w:val="en-US"/>
        </w:rPr>
        <w:t>içinde</w:t>
      </w:r>
      <w:proofErr w:type="spellEnd"/>
      <w:r w:rsidRPr="00144F8F">
        <w:rPr>
          <w:bCs/>
          <w:lang w:val="en-US"/>
        </w:rPr>
        <w:t xml:space="preserve"> </w:t>
      </w:r>
      <w:proofErr w:type="spellStart"/>
      <w:r w:rsidRPr="00144F8F">
        <w:rPr>
          <w:bCs/>
          <w:lang w:val="en-US"/>
        </w:rPr>
        <w:t>kaydını</w:t>
      </w:r>
      <w:proofErr w:type="spellEnd"/>
      <w:r w:rsidRPr="00144F8F">
        <w:rPr>
          <w:bCs/>
          <w:lang w:val="en-US"/>
        </w:rPr>
        <w:t xml:space="preserve"> </w:t>
      </w:r>
      <w:proofErr w:type="spellStart"/>
      <w:r w:rsidRPr="00144F8F">
        <w:rPr>
          <w:bCs/>
          <w:lang w:val="en-US"/>
        </w:rPr>
        <w:t>yaptırmayan</w:t>
      </w:r>
      <w:proofErr w:type="spellEnd"/>
      <w:r w:rsidRPr="00144F8F">
        <w:rPr>
          <w:bCs/>
          <w:lang w:val="en-US"/>
        </w:rPr>
        <w:t xml:space="preserve"> </w:t>
      </w:r>
      <w:proofErr w:type="spellStart"/>
      <w:r w:rsidRPr="00144F8F">
        <w:rPr>
          <w:bCs/>
          <w:lang w:val="en-US"/>
        </w:rPr>
        <w:t>öğrenciler</w:t>
      </w:r>
      <w:proofErr w:type="spellEnd"/>
      <w:r w:rsidRPr="00144F8F">
        <w:rPr>
          <w:bCs/>
          <w:lang w:val="en-US"/>
        </w:rPr>
        <w:t xml:space="preserve"> </w:t>
      </w:r>
      <w:proofErr w:type="spellStart"/>
      <w:r w:rsidRPr="00144F8F">
        <w:rPr>
          <w:bCs/>
          <w:lang w:val="en-US"/>
        </w:rPr>
        <w:t>bu</w:t>
      </w:r>
      <w:proofErr w:type="spellEnd"/>
      <w:r w:rsidRPr="00144F8F">
        <w:rPr>
          <w:bCs/>
          <w:lang w:val="en-US"/>
        </w:rPr>
        <w:t xml:space="preserve"> </w:t>
      </w:r>
      <w:proofErr w:type="spellStart"/>
      <w:r w:rsidRPr="00144F8F">
        <w:rPr>
          <w:bCs/>
          <w:lang w:val="en-US"/>
        </w:rPr>
        <w:t>haklarını</w:t>
      </w:r>
      <w:proofErr w:type="spellEnd"/>
      <w:r w:rsidRPr="00144F8F">
        <w:rPr>
          <w:bCs/>
          <w:lang w:val="en-US"/>
        </w:rPr>
        <w:t xml:space="preserve"> </w:t>
      </w:r>
      <w:proofErr w:type="spellStart"/>
      <w:r w:rsidRPr="00144F8F">
        <w:rPr>
          <w:bCs/>
          <w:lang w:val="en-US"/>
        </w:rPr>
        <w:t>kaybederler</w:t>
      </w:r>
      <w:proofErr w:type="spellEnd"/>
      <w:r w:rsidRPr="00144F8F">
        <w:rPr>
          <w:bCs/>
          <w:lang w:val="en-US"/>
        </w:rPr>
        <w:t xml:space="preserve"> </w:t>
      </w:r>
      <w:proofErr w:type="spellStart"/>
      <w:r w:rsidRPr="00144F8F">
        <w:rPr>
          <w:bCs/>
          <w:lang w:val="en-US"/>
        </w:rPr>
        <w:t>ve</w:t>
      </w:r>
      <w:proofErr w:type="spellEnd"/>
      <w:r w:rsidRPr="00144F8F">
        <w:rPr>
          <w:bCs/>
          <w:lang w:val="en-US"/>
        </w:rPr>
        <w:t xml:space="preserve"> </w:t>
      </w:r>
      <w:proofErr w:type="spellStart"/>
      <w:r w:rsidRPr="00144F8F">
        <w:rPr>
          <w:bCs/>
          <w:lang w:val="en-US"/>
        </w:rPr>
        <w:t>yerlerine</w:t>
      </w:r>
      <w:proofErr w:type="spellEnd"/>
      <w:r w:rsidRPr="00144F8F">
        <w:rPr>
          <w:bCs/>
          <w:lang w:val="en-US"/>
        </w:rPr>
        <w:t xml:space="preserve"> </w:t>
      </w:r>
      <w:proofErr w:type="spellStart"/>
      <w:r w:rsidRPr="00144F8F">
        <w:rPr>
          <w:bCs/>
          <w:lang w:val="en-US"/>
        </w:rPr>
        <w:t>başarı</w:t>
      </w:r>
      <w:proofErr w:type="spellEnd"/>
      <w:r w:rsidRPr="00144F8F">
        <w:rPr>
          <w:bCs/>
          <w:lang w:val="en-US"/>
        </w:rPr>
        <w:t xml:space="preserve"> </w:t>
      </w:r>
      <w:proofErr w:type="spellStart"/>
      <w:r w:rsidRPr="00144F8F">
        <w:rPr>
          <w:bCs/>
          <w:lang w:val="en-US"/>
        </w:rPr>
        <w:t>sıralamasına</w:t>
      </w:r>
      <w:proofErr w:type="spellEnd"/>
      <w:r w:rsidRPr="00144F8F">
        <w:rPr>
          <w:bCs/>
          <w:lang w:val="en-US"/>
        </w:rPr>
        <w:t xml:space="preserve"> </w:t>
      </w:r>
      <w:proofErr w:type="spellStart"/>
      <w:r w:rsidRPr="00144F8F">
        <w:rPr>
          <w:bCs/>
          <w:lang w:val="en-US"/>
        </w:rPr>
        <w:t>göre</w:t>
      </w:r>
      <w:proofErr w:type="spellEnd"/>
      <w:r w:rsidRPr="00144F8F">
        <w:rPr>
          <w:bCs/>
          <w:lang w:val="en-US"/>
        </w:rPr>
        <w:t xml:space="preserve"> </w:t>
      </w:r>
      <w:proofErr w:type="spellStart"/>
      <w:r w:rsidRPr="00144F8F">
        <w:rPr>
          <w:bCs/>
          <w:lang w:val="en-US"/>
        </w:rPr>
        <w:t>yedek</w:t>
      </w:r>
      <w:proofErr w:type="spellEnd"/>
      <w:r w:rsidRPr="00144F8F">
        <w:rPr>
          <w:bCs/>
          <w:lang w:val="en-US"/>
        </w:rPr>
        <w:t xml:space="preserve"> </w:t>
      </w:r>
      <w:proofErr w:type="spellStart"/>
      <w:r w:rsidRPr="00144F8F">
        <w:rPr>
          <w:bCs/>
          <w:lang w:val="en-US"/>
        </w:rPr>
        <w:t>listeden</w:t>
      </w:r>
      <w:proofErr w:type="spellEnd"/>
      <w:r w:rsidRPr="00144F8F">
        <w:rPr>
          <w:bCs/>
          <w:lang w:val="en-US"/>
        </w:rPr>
        <w:t xml:space="preserve"> </w:t>
      </w:r>
      <w:proofErr w:type="spellStart"/>
      <w:r w:rsidRPr="00144F8F">
        <w:rPr>
          <w:bCs/>
          <w:lang w:val="en-US"/>
        </w:rPr>
        <w:t>öğrenci</w:t>
      </w:r>
      <w:proofErr w:type="spellEnd"/>
      <w:r w:rsidRPr="00144F8F">
        <w:rPr>
          <w:bCs/>
          <w:lang w:val="en-US"/>
        </w:rPr>
        <w:t xml:space="preserve"> </w:t>
      </w:r>
      <w:proofErr w:type="spellStart"/>
      <w:r w:rsidRPr="00144F8F">
        <w:rPr>
          <w:bCs/>
          <w:lang w:val="en-US"/>
        </w:rPr>
        <w:t>kaydı</w:t>
      </w:r>
      <w:proofErr w:type="spellEnd"/>
      <w:r w:rsidRPr="00144F8F">
        <w:rPr>
          <w:bCs/>
          <w:lang w:val="en-US"/>
        </w:rPr>
        <w:t xml:space="preserve"> </w:t>
      </w:r>
      <w:proofErr w:type="spellStart"/>
      <w:r w:rsidRPr="00144F8F">
        <w:rPr>
          <w:bCs/>
          <w:lang w:val="en-US"/>
        </w:rPr>
        <w:t>yapılır</w:t>
      </w:r>
      <w:proofErr w:type="spellEnd"/>
      <w:r w:rsidRPr="00144F8F">
        <w:rPr>
          <w:bCs/>
          <w:lang w:val="en-US"/>
        </w:rPr>
        <w:t>.</w:t>
      </w:r>
    </w:p>
    <w:p w14:paraId="5E22F2B0" w14:textId="77777777" w:rsidR="00144F8F" w:rsidRPr="00144F8F" w:rsidRDefault="00144F8F" w:rsidP="00144F8F">
      <w:pPr>
        <w:jc w:val="both"/>
        <w:rPr>
          <w:b/>
          <w:bCs/>
          <w:i/>
          <w:lang w:val="en-US"/>
        </w:rPr>
      </w:pPr>
    </w:p>
    <w:p w14:paraId="7DC53AC7" w14:textId="77777777" w:rsidR="00144F8F" w:rsidRPr="002B5C13" w:rsidRDefault="002B5C13" w:rsidP="00144F8F">
      <w:pPr>
        <w:jc w:val="both"/>
        <w:rPr>
          <w:b/>
          <w:bCs/>
          <w:szCs w:val="24"/>
          <w:lang w:val="en-US"/>
        </w:rPr>
      </w:pPr>
      <w:proofErr w:type="spellStart"/>
      <w:r w:rsidRPr="00F906FB">
        <w:rPr>
          <w:b/>
          <w:bCs/>
          <w:i/>
          <w:szCs w:val="24"/>
          <w:lang w:val="en-US"/>
        </w:rPr>
        <w:t>Okuduğunuz</w:t>
      </w:r>
      <w:proofErr w:type="spellEnd"/>
      <w:r w:rsidRPr="00F906FB">
        <w:rPr>
          <w:b/>
          <w:bCs/>
          <w:i/>
          <w:szCs w:val="24"/>
          <w:lang w:val="en-US"/>
        </w:rPr>
        <w:t xml:space="preserve"> </w:t>
      </w:r>
      <w:proofErr w:type="spellStart"/>
      <w:r w:rsidRPr="00F906FB">
        <w:rPr>
          <w:b/>
          <w:bCs/>
          <w:i/>
          <w:szCs w:val="24"/>
          <w:lang w:val="en-US"/>
        </w:rPr>
        <w:t>bu</w:t>
      </w:r>
      <w:proofErr w:type="spellEnd"/>
      <w:r w:rsidRPr="00F906FB">
        <w:rPr>
          <w:b/>
          <w:bCs/>
          <w:i/>
          <w:szCs w:val="24"/>
          <w:lang w:val="en-US"/>
        </w:rPr>
        <w:t xml:space="preserve"> </w:t>
      </w:r>
      <w:proofErr w:type="spellStart"/>
      <w:r w:rsidRPr="00F906FB">
        <w:rPr>
          <w:b/>
          <w:bCs/>
          <w:i/>
          <w:szCs w:val="24"/>
          <w:lang w:val="en-US"/>
        </w:rPr>
        <w:t>kılavuzla</w:t>
      </w:r>
      <w:proofErr w:type="spellEnd"/>
      <w:r w:rsidRPr="00F906FB">
        <w:rPr>
          <w:b/>
          <w:bCs/>
          <w:i/>
          <w:szCs w:val="24"/>
          <w:lang w:val="en-US"/>
        </w:rPr>
        <w:t xml:space="preserve">, </w:t>
      </w:r>
      <w:proofErr w:type="spellStart"/>
      <w:r w:rsidRPr="00F906FB">
        <w:rPr>
          <w:b/>
          <w:bCs/>
          <w:i/>
          <w:szCs w:val="24"/>
          <w:lang w:val="en-US"/>
        </w:rPr>
        <w:t>sınavla</w:t>
      </w:r>
      <w:proofErr w:type="spellEnd"/>
      <w:r w:rsidRPr="00F906FB">
        <w:rPr>
          <w:b/>
          <w:bCs/>
          <w:i/>
          <w:szCs w:val="24"/>
          <w:lang w:val="en-US"/>
        </w:rPr>
        <w:t xml:space="preserve"> </w:t>
      </w:r>
      <w:proofErr w:type="spellStart"/>
      <w:r w:rsidRPr="00F906FB">
        <w:rPr>
          <w:b/>
          <w:bCs/>
          <w:i/>
          <w:szCs w:val="24"/>
          <w:lang w:val="en-US"/>
        </w:rPr>
        <w:t>ilgili</w:t>
      </w:r>
      <w:proofErr w:type="spellEnd"/>
      <w:r w:rsidRPr="00F906FB">
        <w:rPr>
          <w:b/>
          <w:bCs/>
          <w:i/>
          <w:szCs w:val="24"/>
          <w:lang w:val="en-US"/>
        </w:rPr>
        <w:t xml:space="preserve"> </w:t>
      </w:r>
      <w:proofErr w:type="spellStart"/>
      <w:r w:rsidRPr="00F906FB">
        <w:rPr>
          <w:b/>
          <w:bCs/>
          <w:i/>
          <w:szCs w:val="24"/>
          <w:lang w:val="en-US"/>
        </w:rPr>
        <w:t>kurallar</w:t>
      </w:r>
      <w:proofErr w:type="spellEnd"/>
      <w:r w:rsidRPr="00F906FB">
        <w:rPr>
          <w:b/>
          <w:bCs/>
          <w:i/>
          <w:szCs w:val="24"/>
          <w:lang w:val="en-US"/>
        </w:rPr>
        <w:t xml:space="preserve"> </w:t>
      </w:r>
      <w:proofErr w:type="spellStart"/>
      <w:r w:rsidRPr="00F906FB">
        <w:rPr>
          <w:b/>
          <w:bCs/>
          <w:i/>
          <w:szCs w:val="24"/>
          <w:lang w:val="en-US"/>
        </w:rPr>
        <w:t>ve</w:t>
      </w:r>
      <w:proofErr w:type="spellEnd"/>
      <w:r w:rsidRPr="00F906FB">
        <w:rPr>
          <w:b/>
          <w:bCs/>
          <w:i/>
          <w:szCs w:val="24"/>
          <w:lang w:val="en-US"/>
        </w:rPr>
        <w:t xml:space="preserve"> </w:t>
      </w:r>
      <w:proofErr w:type="spellStart"/>
      <w:r w:rsidRPr="00F906FB">
        <w:rPr>
          <w:b/>
          <w:bCs/>
          <w:i/>
          <w:szCs w:val="24"/>
          <w:lang w:val="en-US"/>
        </w:rPr>
        <w:t>diğer</w:t>
      </w:r>
      <w:proofErr w:type="spellEnd"/>
      <w:r w:rsidRPr="00F906FB">
        <w:rPr>
          <w:b/>
          <w:bCs/>
          <w:i/>
          <w:szCs w:val="24"/>
          <w:lang w:val="en-US"/>
        </w:rPr>
        <w:t xml:space="preserve"> </w:t>
      </w:r>
      <w:proofErr w:type="spellStart"/>
      <w:r w:rsidRPr="00F906FB">
        <w:rPr>
          <w:b/>
          <w:bCs/>
          <w:i/>
          <w:szCs w:val="24"/>
          <w:lang w:val="en-US"/>
        </w:rPr>
        <w:t>bilgilerin</w:t>
      </w:r>
      <w:proofErr w:type="spellEnd"/>
      <w:r w:rsidRPr="00F906FB">
        <w:rPr>
          <w:b/>
          <w:bCs/>
          <w:i/>
          <w:szCs w:val="24"/>
          <w:lang w:val="en-US"/>
        </w:rPr>
        <w:t xml:space="preserve"> size </w:t>
      </w:r>
      <w:proofErr w:type="spellStart"/>
      <w:r w:rsidRPr="00F906FB">
        <w:rPr>
          <w:b/>
          <w:bCs/>
          <w:i/>
          <w:szCs w:val="24"/>
          <w:lang w:val="en-US"/>
        </w:rPr>
        <w:t>aktarılmış</w:t>
      </w:r>
      <w:proofErr w:type="spellEnd"/>
      <w:r w:rsidRPr="00F906FB">
        <w:rPr>
          <w:b/>
          <w:bCs/>
          <w:i/>
          <w:szCs w:val="24"/>
          <w:lang w:val="en-US"/>
        </w:rPr>
        <w:t xml:space="preserve"> </w:t>
      </w:r>
      <w:proofErr w:type="spellStart"/>
      <w:r w:rsidRPr="00F906FB">
        <w:rPr>
          <w:b/>
          <w:bCs/>
          <w:i/>
          <w:szCs w:val="24"/>
          <w:lang w:val="en-US"/>
        </w:rPr>
        <w:t>olduğu</w:t>
      </w:r>
      <w:proofErr w:type="spellEnd"/>
      <w:r w:rsidRPr="00F906FB">
        <w:rPr>
          <w:b/>
          <w:bCs/>
          <w:i/>
          <w:szCs w:val="24"/>
          <w:lang w:val="en-US"/>
        </w:rPr>
        <w:t xml:space="preserve">, </w:t>
      </w:r>
      <w:proofErr w:type="spellStart"/>
      <w:r w:rsidRPr="00F906FB">
        <w:rPr>
          <w:b/>
          <w:bCs/>
          <w:i/>
          <w:szCs w:val="24"/>
          <w:lang w:val="en-US"/>
        </w:rPr>
        <w:t>anladığınız</w:t>
      </w:r>
      <w:proofErr w:type="spellEnd"/>
      <w:r w:rsidRPr="00F906FB">
        <w:rPr>
          <w:b/>
          <w:bCs/>
          <w:i/>
          <w:szCs w:val="24"/>
          <w:lang w:val="en-US"/>
        </w:rPr>
        <w:t xml:space="preserve"> </w:t>
      </w:r>
      <w:proofErr w:type="spellStart"/>
      <w:r w:rsidRPr="00F906FB">
        <w:rPr>
          <w:b/>
          <w:bCs/>
          <w:i/>
          <w:szCs w:val="24"/>
          <w:lang w:val="en-US"/>
        </w:rPr>
        <w:t>ve</w:t>
      </w:r>
      <w:proofErr w:type="spellEnd"/>
      <w:r w:rsidRPr="00F906FB">
        <w:rPr>
          <w:b/>
          <w:bCs/>
          <w:i/>
          <w:szCs w:val="24"/>
          <w:lang w:val="en-US"/>
        </w:rPr>
        <w:t xml:space="preserve"> </w:t>
      </w:r>
      <w:proofErr w:type="spellStart"/>
      <w:r>
        <w:rPr>
          <w:b/>
          <w:bCs/>
          <w:i/>
          <w:szCs w:val="24"/>
          <w:lang w:val="en-US"/>
        </w:rPr>
        <w:t>kabul</w:t>
      </w:r>
      <w:proofErr w:type="spellEnd"/>
      <w:r>
        <w:rPr>
          <w:b/>
          <w:bCs/>
          <w:i/>
          <w:szCs w:val="24"/>
          <w:lang w:val="en-US"/>
        </w:rPr>
        <w:t xml:space="preserve"> </w:t>
      </w:r>
      <w:proofErr w:type="spellStart"/>
      <w:r>
        <w:rPr>
          <w:b/>
          <w:bCs/>
          <w:i/>
          <w:szCs w:val="24"/>
          <w:lang w:val="en-US"/>
        </w:rPr>
        <w:t>ettiğiniz</w:t>
      </w:r>
      <w:proofErr w:type="spellEnd"/>
      <w:r>
        <w:rPr>
          <w:b/>
          <w:bCs/>
          <w:i/>
          <w:szCs w:val="24"/>
          <w:lang w:val="en-US"/>
        </w:rPr>
        <w:t xml:space="preserve"> </w:t>
      </w:r>
      <w:proofErr w:type="spellStart"/>
      <w:r>
        <w:rPr>
          <w:b/>
          <w:bCs/>
          <w:i/>
          <w:szCs w:val="24"/>
          <w:lang w:val="en-US"/>
        </w:rPr>
        <w:t>sayılır</w:t>
      </w:r>
      <w:proofErr w:type="spellEnd"/>
      <w:r w:rsidR="00144F8F" w:rsidRPr="00144F8F">
        <w:rPr>
          <w:b/>
          <w:bCs/>
          <w:i/>
          <w:sz w:val="28"/>
          <w:lang w:val="en-US"/>
        </w:rPr>
        <w:t>.</w:t>
      </w:r>
    </w:p>
    <w:p w14:paraId="126CD344" w14:textId="77777777" w:rsidR="00144F8F" w:rsidRPr="00144F8F" w:rsidRDefault="00144F8F" w:rsidP="00144F8F">
      <w:pPr>
        <w:jc w:val="center"/>
        <w:rPr>
          <w:bCs/>
          <w:lang w:val="en-US"/>
        </w:rPr>
      </w:pPr>
    </w:p>
    <w:p w14:paraId="73F18BA0" w14:textId="77777777" w:rsidR="00694002" w:rsidRDefault="00144F8F" w:rsidP="00694002">
      <w:pPr>
        <w:rPr>
          <w:b/>
          <w:bCs/>
          <w:lang w:val="en-US"/>
        </w:rPr>
      </w:pPr>
      <w:r w:rsidRPr="00144F8F">
        <w:rPr>
          <w:b/>
          <w:bCs/>
          <w:lang w:val="en-US"/>
        </w:rPr>
        <w:t>İLETİŞİM:</w:t>
      </w:r>
      <w:r w:rsidR="00694002">
        <w:rPr>
          <w:b/>
          <w:bCs/>
          <w:lang w:val="en-US"/>
        </w:rPr>
        <w:t xml:space="preserve"> </w:t>
      </w:r>
    </w:p>
    <w:p w14:paraId="1486749C" w14:textId="77777777" w:rsidR="00E11EDF" w:rsidRDefault="00694002" w:rsidP="00694002">
      <w:pPr>
        <w:rPr>
          <w:b/>
          <w:bCs/>
          <w:lang w:val="en-US"/>
        </w:rPr>
      </w:pPr>
      <w:proofErr w:type="spellStart"/>
      <w:r>
        <w:rPr>
          <w:b/>
          <w:bCs/>
          <w:lang w:val="en-US"/>
        </w:rPr>
        <w:t>Telefon</w:t>
      </w:r>
      <w:proofErr w:type="spellEnd"/>
      <w:r>
        <w:rPr>
          <w:b/>
          <w:bCs/>
          <w:lang w:val="en-US"/>
        </w:rPr>
        <w:t>:</w:t>
      </w:r>
      <w:r w:rsidRPr="00694002">
        <w:rPr>
          <w:bCs/>
          <w:lang w:val="en-US"/>
        </w:rPr>
        <w:t xml:space="preserve"> 0478 211 7514</w:t>
      </w:r>
    </w:p>
    <w:p w14:paraId="05344557" w14:textId="77777777" w:rsidR="00694002" w:rsidRDefault="00694002" w:rsidP="00694002">
      <w:pPr>
        <w:rPr>
          <w:b/>
          <w:bCs/>
          <w:lang w:val="en-US"/>
        </w:rPr>
      </w:pPr>
      <w:proofErr w:type="spellStart"/>
      <w:r>
        <w:rPr>
          <w:b/>
          <w:bCs/>
          <w:lang w:val="en-US"/>
        </w:rPr>
        <w:t>Faks</w:t>
      </w:r>
      <w:proofErr w:type="spellEnd"/>
      <w:r>
        <w:rPr>
          <w:b/>
          <w:bCs/>
          <w:lang w:val="en-US"/>
        </w:rPr>
        <w:t xml:space="preserve">: </w:t>
      </w:r>
      <w:r w:rsidRPr="00694002">
        <w:rPr>
          <w:bCs/>
          <w:lang w:val="en-US"/>
        </w:rPr>
        <w:t>0478 211 75 53</w:t>
      </w:r>
    </w:p>
    <w:p w14:paraId="4154C4B7" w14:textId="77777777" w:rsidR="00621DD2" w:rsidRDefault="00694002" w:rsidP="00A5712B">
      <w:pPr>
        <w:rPr>
          <w:rStyle w:val="Kpr"/>
          <w:bCs/>
        </w:rPr>
      </w:pPr>
      <w:r>
        <w:rPr>
          <w:b/>
          <w:bCs/>
          <w:lang w:val="en-US"/>
        </w:rPr>
        <w:t xml:space="preserve">E-Posta: </w:t>
      </w:r>
      <w:hyperlink r:id="rId11" w:tgtFrame="_blank" w:history="1">
        <w:r w:rsidR="00245953" w:rsidRPr="00245953">
          <w:rPr>
            <w:rStyle w:val="Kpr"/>
            <w:bCs/>
          </w:rPr>
          <w:t>gsftmb@ardahan.edu.tr</w:t>
        </w:r>
      </w:hyperlink>
    </w:p>
    <w:sectPr w:rsidR="00621D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17F58" w14:textId="77777777" w:rsidR="00CF2E20" w:rsidRDefault="00CF2E20" w:rsidP="00A5712B">
      <w:pPr>
        <w:spacing w:before="0" w:after="0" w:line="240" w:lineRule="auto"/>
      </w:pPr>
      <w:r>
        <w:separator/>
      </w:r>
    </w:p>
  </w:endnote>
  <w:endnote w:type="continuationSeparator" w:id="0">
    <w:p w14:paraId="46E4DD1B" w14:textId="77777777" w:rsidR="00CF2E20" w:rsidRDefault="00CF2E20" w:rsidP="00A571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7F65" w14:textId="77777777" w:rsidR="00CF2E20" w:rsidRDefault="00CF2E20" w:rsidP="00A5712B">
      <w:pPr>
        <w:spacing w:before="0" w:after="0" w:line="240" w:lineRule="auto"/>
      </w:pPr>
      <w:r>
        <w:separator/>
      </w:r>
    </w:p>
  </w:footnote>
  <w:footnote w:type="continuationSeparator" w:id="0">
    <w:p w14:paraId="5074B233" w14:textId="77777777" w:rsidR="00CF2E20" w:rsidRDefault="00CF2E20" w:rsidP="00A5712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3EB"/>
    <w:multiLevelType w:val="hybridMultilevel"/>
    <w:tmpl w:val="A3AA5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9E4B36"/>
    <w:multiLevelType w:val="hybridMultilevel"/>
    <w:tmpl w:val="17EE8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342A69"/>
    <w:multiLevelType w:val="hybridMultilevel"/>
    <w:tmpl w:val="976EEBA6"/>
    <w:lvl w:ilvl="0" w:tplc="E3B07708">
      <w:start w:val="1"/>
      <w:numFmt w:val="decimal"/>
      <w:lvlText w:val="%1."/>
      <w:lvlJc w:val="left"/>
      <w:pPr>
        <w:ind w:left="883" w:hanging="360"/>
      </w:pPr>
      <w:rPr>
        <w:rFonts w:ascii="Times New Roman" w:eastAsia="Times New Roman" w:hAnsi="Times New Roman" w:cs="Times New Roman" w:hint="default"/>
        <w:w w:val="100"/>
        <w:sz w:val="23"/>
        <w:szCs w:val="23"/>
      </w:rPr>
    </w:lvl>
    <w:lvl w:ilvl="1" w:tplc="F6C473A4">
      <w:numFmt w:val="bullet"/>
      <w:lvlText w:val=""/>
      <w:lvlJc w:val="left"/>
      <w:pPr>
        <w:ind w:left="1243" w:hanging="360"/>
      </w:pPr>
      <w:rPr>
        <w:rFonts w:ascii="Wingdings" w:eastAsia="Wingdings" w:hAnsi="Wingdings" w:cs="Wingdings" w:hint="default"/>
        <w:w w:val="100"/>
        <w:sz w:val="23"/>
        <w:szCs w:val="23"/>
      </w:rPr>
    </w:lvl>
    <w:lvl w:ilvl="2" w:tplc="F1247FE4">
      <w:numFmt w:val="bullet"/>
      <w:lvlText w:val="•"/>
      <w:lvlJc w:val="left"/>
      <w:pPr>
        <w:ind w:left="2051" w:hanging="360"/>
      </w:pPr>
      <w:rPr>
        <w:rFonts w:hint="default"/>
      </w:rPr>
    </w:lvl>
    <w:lvl w:ilvl="3" w:tplc="E5C69C30">
      <w:numFmt w:val="bullet"/>
      <w:lvlText w:val="•"/>
      <w:lvlJc w:val="left"/>
      <w:pPr>
        <w:ind w:left="2863" w:hanging="360"/>
      </w:pPr>
      <w:rPr>
        <w:rFonts w:hint="default"/>
      </w:rPr>
    </w:lvl>
    <w:lvl w:ilvl="4" w:tplc="6CB0049C">
      <w:numFmt w:val="bullet"/>
      <w:lvlText w:val="•"/>
      <w:lvlJc w:val="left"/>
      <w:pPr>
        <w:ind w:left="3675" w:hanging="360"/>
      </w:pPr>
      <w:rPr>
        <w:rFonts w:hint="default"/>
      </w:rPr>
    </w:lvl>
    <w:lvl w:ilvl="5" w:tplc="3C141564">
      <w:numFmt w:val="bullet"/>
      <w:lvlText w:val="•"/>
      <w:lvlJc w:val="left"/>
      <w:pPr>
        <w:ind w:left="4487" w:hanging="360"/>
      </w:pPr>
      <w:rPr>
        <w:rFonts w:hint="default"/>
      </w:rPr>
    </w:lvl>
    <w:lvl w:ilvl="6" w:tplc="05C00410">
      <w:numFmt w:val="bullet"/>
      <w:lvlText w:val="•"/>
      <w:lvlJc w:val="left"/>
      <w:pPr>
        <w:ind w:left="5299" w:hanging="360"/>
      </w:pPr>
      <w:rPr>
        <w:rFonts w:hint="default"/>
      </w:rPr>
    </w:lvl>
    <w:lvl w:ilvl="7" w:tplc="51E2E29E">
      <w:numFmt w:val="bullet"/>
      <w:lvlText w:val="•"/>
      <w:lvlJc w:val="left"/>
      <w:pPr>
        <w:ind w:left="6110" w:hanging="360"/>
      </w:pPr>
      <w:rPr>
        <w:rFonts w:hint="default"/>
      </w:rPr>
    </w:lvl>
    <w:lvl w:ilvl="8" w:tplc="76D8DD6A">
      <w:numFmt w:val="bullet"/>
      <w:lvlText w:val="•"/>
      <w:lvlJc w:val="left"/>
      <w:pPr>
        <w:ind w:left="6922" w:hanging="360"/>
      </w:pPr>
      <w:rPr>
        <w:rFonts w:hint="default"/>
      </w:rPr>
    </w:lvl>
  </w:abstractNum>
  <w:abstractNum w:abstractNumId="3" w15:restartNumberingAfterBreak="0">
    <w:nsid w:val="347A7B16"/>
    <w:multiLevelType w:val="hybridMultilevel"/>
    <w:tmpl w:val="2206A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9171F55"/>
    <w:multiLevelType w:val="hybridMultilevel"/>
    <w:tmpl w:val="3FD07986"/>
    <w:lvl w:ilvl="0" w:tplc="71D8D7F6">
      <w:numFmt w:val="bullet"/>
      <w:lvlText w:val=""/>
      <w:lvlJc w:val="left"/>
      <w:pPr>
        <w:ind w:left="1231" w:hanging="360"/>
      </w:pPr>
      <w:rPr>
        <w:rFonts w:ascii="Wingdings" w:eastAsia="Wingdings" w:hAnsi="Wingdings" w:cs="Wingdings" w:hint="default"/>
        <w:w w:val="100"/>
        <w:sz w:val="23"/>
        <w:szCs w:val="23"/>
      </w:rPr>
    </w:lvl>
    <w:lvl w:ilvl="1" w:tplc="BBBCC8BA">
      <w:numFmt w:val="bullet"/>
      <w:lvlText w:val="•"/>
      <w:lvlJc w:val="left"/>
      <w:pPr>
        <w:ind w:left="1970" w:hanging="360"/>
      </w:pPr>
      <w:rPr>
        <w:rFonts w:hint="default"/>
      </w:rPr>
    </w:lvl>
    <w:lvl w:ilvl="2" w:tplc="38EE8452">
      <w:numFmt w:val="bullet"/>
      <w:lvlText w:val="•"/>
      <w:lvlJc w:val="left"/>
      <w:pPr>
        <w:ind w:left="2701" w:hanging="360"/>
      </w:pPr>
      <w:rPr>
        <w:rFonts w:hint="default"/>
      </w:rPr>
    </w:lvl>
    <w:lvl w:ilvl="3" w:tplc="E7600D2C">
      <w:numFmt w:val="bullet"/>
      <w:lvlText w:val="•"/>
      <w:lvlJc w:val="left"/>
      <w:pPr>
        <w:ind w:left="3431" w:hanging="360"/>
      </w:pPr>
      <w:rPr>
        <w:rFonts w:hint="default"/>
      </w:rPr>
    </w:lvl>
    <w:lvl w:ilvl="4" w:tplc="99668706">
      <w:numFmt w:val="bullet"/>
      <w:lvlText w:val="•"/>
      <w:lvlJc w:val="left"/>
      <w:pPr>
        <w:ind w:left="4162" w:hanging="360"/>
      </w:pPr>
      <w:rPr>
        <w:rFonts w:hint="default"/>
      </w:rPr>
    </w:lvl>
    <w:lvl w:ilvl="5" w:tplc="8AB0ED28">
      <w:numFmt w:val="bullet"/>
      <w:lvlText w:val="•"/>
      <w:lvlJc w:val="left"/>
      <w:pPr>
        <w:ind w:left="4893" w:hanging="360"/>
      </w:pPr>
      <w:rPr>
        <w:rFonts w:hint="default"/>
      </w:rPr>
    </w:lvl>
    <w:lvl w:ilvl="6" w:tplc="C8A4CC16">
      <w:numFmt w:val="bullet"/>
      <w:lvlText w:val="•"/>
      <w:lvlJc w:val="left"/>
      <w:pPr>
        <w:ind w:left="5623" w:hanging="360"/>
      </w:pPr>
      <w:rPr>
        <w:rFonts w:hint="default"/>
      </w:rPr>
    </w:lvl>
    <w:lvl w:ilvl="7" w:tplc="0088A55C">
      <w:numFmt w:val="bullet"/>
      <w:lvlText w:val="•"/>
      <w:lvlJc w:val="left"/>
      <w:pPr>
        <w:ind w:left="6354" w:hanging="360"/>
      </w:pPr>
      <w:rPr>
        <w:rFonts w:hint="default"/>
      </w:rPr>
    </w:lvl>
    <w:lvl w:ilvl="8" w:tplc="5ACA6986">
      <w:numFmt w:val="bullet"/>
      <w:lvlText w:val="•"/>
      <w:lvlJc w:val="left"/>
      <w:pPr>
        <w:ind w:left="7085" w:hanging="360"/>
      </w:pPr>
      <w:rPr>
        <w:rFonts w:hint="default"/>
      </w:rPr>
    </w:lvl>
  </w:abstractNum>
  <w:abstractNum w:abstractNumId="5" w15:restartNumberingAfterBreak="0">
    <w:nsid w:val="68E72ACF"/>
    <w:multiLevelType w:val="hybridMultilevel"/>
    <w:tmpl w:val="E27A05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55"/>
    <w:rsid w:val="0002166C"/>
    <w:rsid w:val="000307DC"/>
    <w:rsid w:val="000402D1"/>
    <w:rsid w:val="000448DF"/>
    <w:rsid w:val="000565D6"/>
    <w:rsid w:val="00070729"/>
    <w:rsid w:val="000766CC"/>
    <w:rsid w:val="000907E1"/>
    <w:rsid w:val="00093DF3"/>
    <w:rsid w:val="000A5530"/>
    <w:rsid w:val="000B1EBE"/>
    <w:rsid w:val="000B4EE8"/>
    <w:rsid w:val="000D126A"/>
    <w:rsid w:val="000E0989"/>
    <w:rsid w:val="000F032D"/>
    <w:rsid w:val="0010283B"/>
    <w:rsid w:val="001322F5"/>
    <w:rsid w:val="00142A55"/>
    <w:rsid w:val="00144F8F"/>
    <w:rsid w:val="00146676"/>
    <w:rsid w:val="00146C2E"/>
    <w:rsid w:val="00162520"/>
    <w:rsid w:val="001633C1"/>
    <w:rsid w:val="00175FD0"/>
    <w:rsid w:val="00196EEE"/>
    <w:rsid w:val="001A1911"/>
    <w:rsid w:val="001B28B9"/>
    <w:rsid w:val="001C4F55"/>
    <w:rsid w:val="001D4CE7"/>
    <w:rsid w:val="001F28BC"/>
    <w:rsid w:val="001F2F93"/>
    <w:rsid w:val="001F3155"/>
    <w:rsid w:val="00203D8C"/>
    <w:rsid w:val="002401D5"/>
    <w:rsid w:val="002454A4"/>
    <w:rsid w:val="00245953"/>
    <w:rsid w:val="00276F52"/>
    <w:rsid w:val="002B35B8"/>
    <w:rsid w:val="002B5C13"/>
    <w:rsid w:val="002E24F1"/>
    <w:rsid w:val="002F0BD8"/>
    <w:rsid w:val="002F321D"/>
    <w:rsid w:val="0031304E"/>
    <w:rsid w:val="00321A51"/>
    <w:rsid w:val="00345D9A"/>
    <w:rsid w:val="00346510"/>
    <w:rsid w:val="00346C2C"/>
    <w:rsid w:val="003635A7"/>
    <w:rsid w:val="0036505D"/>
    <w:rsid w:val="00374CAF"/>
    <w:rsid w:val="00377AD9"/>
    <w:rsid w:val="00385FE4"/>
    <w:rsid w:val="00390EAB"/>
    <w:rsid w:val="003D5BC8"/>
    <w:rsid w:val="003F044F"/>
    <w:rsid w:val="003F179D"/>
    <w:rsid w:val="003F2637"/>
    <w:rsid w:val="00431E64"/>
    <w:rsid w:val="004331C9"/>
    <w:rsid w:val="00442ACA"/>
    <w:rsid w:val="00452F6E"/>
    <w:rsid w:val="0046009B"/>
    <w:rsid w:val="004804EE"/>
    <w:rsid w:val="00487673"/>
    <w:rsid w:val="004A43F7"/>
    <w:rsid w:val="004D0E24"/>
    <w:rsid w:val="004D703D"/>
    <w:rsid w:val="00523459"/>
    <w:rsid w:val="005255B1"/>
    <w:rsid w:val="005315CA"/>
    <w:rsid w:val="005426AA"/>
    <w:rsid w:val="00554A24"/>
    <w:rsid w:val="00593D65"/>
    <w:rsid w:val="00595728"/>
    <w:rsid w:val="005B4454"/>
    <w:rsid w:val="005B61F3"/>
    <w:rsid w:val="005E68D3"/>
    <w:rsid w:val="005F388C"/>
    <w:rsid w:val="00621DD2"/>
    <w:rsid w:val="0063392F"/>
    <w:rsid w:val="00635207"/>
    <w:rsid w:val="006364BC"/>
    <w:rsid w:val="00653859"/>
    <w:rsid w:val="006545F1"/>
    <w:rsid w:val="00663716"/>
    <w:rsid w:val="0067652B"/>
    <w:rsid w:val="00677E81"/>
    <w:rsid w:val="00686C76"/>
    <w:rsid w:val="00692516"/>
    <w:rsid w:val="00694002"/>
    <w:rsid w:val="006B112D"/>
    <w:rsid w:val="006B67FA"/>
    <w:rsid w:val="006C2C37"/>
    <w:rsid w:val="006D3E2A"/>
    <w:rsid w:val="006E4F46"/>
    <w:rsid w:val="006E591F"/>
    <w:rsid w:val="006E7BED"/>
    <w:rsid w:val="006F64E0"/>
    <w:rsid w:val="00723E90"/>
    <w:rsid w:val="007247FB"/>
    <w:rsid w:val="00731630"/>
    <w:rsid w:val="00734514"/>
    <w:rsid w:val="007378B7"/>
    <w:rsid w:val="007472CC"/>
    <w:rsid w:val="00771F0E"/>
    <w:rsid w:val="00780450"/>
    <w:rsid w:val="00786538"/>
    <w:rsid w:val="007B6896"/>
    <w:rsid w:val="007C1631"/>
    <w:rsid w:val="007C424A"/>
    <w:rsid w:val="007D5A39"/>
    <w:rsid w:val="007F3507"/>
    <w:rsid w:val="00811779"/>
    <w:rsid w:val="00812BA0"/>
    <w:rsid w:val="00844D4F"/>
    <w:rsid w:val="00854C3D"/>
    <w:rsid w:val="0087194C"/>
    <w:rsid w:val="0087345A"/>
    <w:rsid w:val="00884D45"/>
    <w:rsid w:val="008A1322"/>
    <w:rsid w:val="008C44E7"/>
    <w:rsid w:val="008E15D2"/>
    <w:rsid w:val="008E3892"/>
    <w:rsid w:val="008E4087"/>
    <w:rsid w:val="008E76A8"/>
    <w:rsid w:val="008F538D"/>
    <w:rsid w:val="008F798C"/>
    <w:rsid w:val="009168B7"/>
    <w:rsid w:val="00930379"/>
    <w:rsid w:val="00972D94"/>
    <w:rsid w:val="00973174"/>
    <w:rsid w:val="00985C94"/>
    <w:rsid w:val="009E34F9"/>
    <w:rsid w:val="009E4B9F"/>
    <w:rsid w:val="00A000A2"/>
    <w:rsid w:val="00A107BF"/>
    <w:rsid w:val="00A24B66"/>
    <w:rsid w:val="00A270E4"/>
    <w:rsid w:val="00A5711C"/>
    <w:rsid w:val="00A5712B"/>
    <w:rsid w:val="00A639C4"/>
    <w:rsid w:val="00A6611F"/>
    <w:rsid w:val="00A74CA1"/>
    <w:rsid w:val="00A801A4"/>
    <w:rsid w:val="00A83201"/>
    <w:rsid w:val="00A9527F"/>
    <w:rsid w:val="00AA26C8"/>
    <w:rsid w:val="00AC497D"/>
    <w:rsid w:val="00AC7DC0"/>
    <w:rsid w:val="00B22FD3"/>
    <w:rsid w:val="00B244C0"/>
    <w:rsid w:val="00B257CC"/>
    <w:rsid w:val="00B37F59"/>
    <w:rsid w:val="00B4106C"/>
    <w:rsid w:val="00B476DB"/>
    <w:rsid w:val="00B73DFD"/>
    <w:rsid w:val="00B820AB"/>
    <w:rsid w:val="00B91509"/>
    <w:rsid w:val="00BB29CF"/>
    <w:rsid w:val="00C00781"/>
    <w:rsid w:val="00C12B48"/>
    <w:rsid w:val="00C144BC"/>
    <w:rsid w:val="00C15F27"/>
    <w:rsid w:val="00C34239"/>
    <w:rsid w:val="00C463E0"/>
    <w:rsid w:val="00C47F69"/>
    <w:rsid w:val="00C65307"/>
    <w:rsid w:val="00C8521C"/>
    <w:rsid w:val="00C852F6"/>
    <w:rsid w:val="00C85594"/>
    <w:rsid w:val="00CA3107"/>
    <w:rsid w:val="00CB0EC3"/>
    <w:rsid w:val="00CD23E6"/>
    <w:rsid w:val="00CE3106"/>
    <w:rsid w:val="00CE4AEE"/>
    <w:rsid w:val="00CF2E20"/>
    <w:rsid w:val="00CF4496"/>
    <w:rsid w:val="00CF671C"/>
    <w:rsid w:val="00D0043A"/>
    <w:rsid w:val="00D0299F"/>
    <w:rsid w:val="00D066C5"/>
    <w:rsid w:val="00D237AC"/>
    <w:rsid w:val="00D25544"/>
    <w:rsid w:val="00D41937"/>
    <w:rsid w:val="00D425A9"/>
    <w:rsid w:val="00D458B7"/>
    <w:rsid w:val="00D72E05"/>
    <w:rsid w:val="00D760EE"/>
    <w:rsid w:val="00D836BF"/>
    <w:rsid w:val="00D872F1"/>
    <w:rsid w:val="00D922D7"/>
    <w:rsid w:val="00D94711"/>
    <w:rsid w:val="00D95CAD"/>
    <w:rsid w:val="00D960D0"/>
    <w:rsid w:val="00DA7499"/>
    <w:rsid w:val="00DE32AB"/>
    <w:rsid w:val="00DF1DC6"/>
    <w:rsid w:val="00DF20F2"/>
    <w:rsid w:val="00E11EDF"/>
    <w:rsid w:val="00E131A0"/>
    <w:rsid w:val="00E16C5B"/>
    <w:rsid w:val="00E21D50"/>
    <w:rsid w:val="00E26D39"/>
    <w:rsid w:val="00E30336"/>
    <w:rsid w:val="00E4364F"/>
    <w:rsid w:val="00E46F24"/>
    <w:rsid w:val="00E578C6"/>
    <w:rsid w:val="00E65089"/>
    <w:rsid w:val="00E759F9"/>
    <w:rsid w:val="00E76D76"/>
    <w:rsid w:val="00E87711"/>
    <w:rsid w:val="00E87AC6"/>
    <w:rsid w:val="00EA5028"/>
    <w:rsid w:val="00EA79AB"/>
    <w:rsid w:val="00EB40E3"/>
    <w:rsid w:val="00EC76F9"/>
    <w:rsid w:val="00EE2DC6"/>
    <w:rsid w:val="00EE668E"/>
    <w:rsid w:val="00EF2B28"/>
    <w:rsid w:val="00F06AE1"/>
    <w:rsid w:val="00F10FAB"/>
    <w:rsid w:val="00F27419"/>
    <w:rsid w:val="00F33238"/>
    <w:rsid w:val="00F60730"/>
    <w:rsid w:val="00F626E3"/>
    <w:rsid w:val="00F63152"/>
    <w:rsid w:val="00F75045"/>
    <w:rsid w:val="00F83902"/>
    <w:rsid w:val="00F961EB"/>
    <w:rsid w:val="00F97F9E"/>
    <w:rsid w:val="00FA46D3"/>
    <w:rsid w:val="00FB0DF4"/>
    <w:rsid w:val="00FB7C70"/>
    <w:rsid w:val="00FF446E"/>
    <w:rsid w:val="00FF6D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56BEB"/>
  <w15:chartTrackingRefBased/>
  <w15:docId w15:val="{A2CBFCF8-640E-401D-9ACE-861D7656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tr-TR"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5315CA"/>
    <w:pPr>
      <w:widowControl w:val="0"/>
      <w:autoSpaceDE w:val="0"/>
      <w:autoSpaceDN w:val="0"/>
      <w:spacing w:before="0" w:after="0" w:line="240" w:lineRule="auto"/>
      <w:ind w:left="163" w:hanging="360"/>
    </w:pPr>
    <w:rPr>
      <w:rFonts w:eastAsia="Times New Roman"/>
      <w:sz w:val="22"/>
      <w:lang w:val="en-US"/>
    </w:rPr>
  </w:style>
  <w:style w:type="paragraph" w:styleId="GvdeMetni">
    <w:name w:val="Body Text"/>
    <w:basedOn w:val="Normal"/>
    <w:link w:val="GvdeMetniChar"/>
    <w:uiPriority w:val="1"/>
    <w:qFormat/>
    <w:rsid w:val="005315CA"/>
    <w:pPr>
      <w:widowControl w:val="0"/>
      <w:autoSpaceDE w:val="0"/>
      <w:autoSpaceDN w:val="0"/>
      <w:spacing w:before="0" w:after="0" w:line="240" w:lineRule="auto"/>
    </w:pPr>
    <w:rPr>
      <w:rFonts w:eastAsia="Times New Roman"/>
      <w:sz w:val="23"/>
      <w:szCs w:val="23"/>
      <w:lang w:val="en-US"/>
    </w:rPr>
  </w:style>
  <w:style w:type="character" w:customStyle="1" w:styleId="GvdeMetniChar">
    <w:name w:val="Gövde Metni Char"/>
    <w:basedOn w:val="VarsaylanParagrafYazTipi"/>
    <w:link w:val="GvdeMetni"/>
    <w:uiPriority w:val="1"/>
    <w:rsid w:val="005315CA"/>
    <w:rPr>
      <w:rFonts w:eastAsia="Times New Roman"/>
      <w:sz w:val="23"/>
      <w:szCs w:val="23"/>
      <w:lang w:val="en-US"/>
    </w:rPr>
  </w:style>
  <w:style w:type="table" w:styleId="TabloKlavuzu">
    <w:name w:val="Table Grid"/>
    <w:basedOn w:val="NormalTablo"/>
    <w:uiPriority w:val="59"/>
    <w:rsid w:val="005315C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44F8F"/>
    <w:rPr>
      <w:color w:val="0000FF" w:themeColor="hyperlink"/>
      <w:u w:val="single"/>
    </w:rPr>
  </w:style>
  <w:style w:type="character" w:styleId="zlenenKpr">
    <w:name w:val="FollowedHyperlink"/>
    <w:basedOn w:val="VarsaylanParagrafYazTipi"/>
    <w:uiPriority w:val="99"/>
    <w:semiHidden/>
    <w:unhideWhenUsed/>
    <w:rsid w:val="005E68D3"/>
    <w:rPr>
      <w:color w:val="800080" w:themeColor="followedHyperlink"/>
      <w:u w:val="single"/>
    </w:rPr>
  </w:style>
  <w:style w:type="paragraph" w:styleId="stBilgi">
    <w:name w:val="header"/>
    <w:basedOn w:val="Normal"/>
    <w:link w:val="stBilgiChar"/>
    <w:uiPriority w:val="99"/>
    <w:unhideWhenUsed/>
    <w:rsid w:val="00A5712B"/>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A5712B"/>
  </w:style>
  <w:style w:type="paragraph" w:styleId="AltBilgi">
    <w:name w:val="footer"/>
    <w:basedOn w:val="Normal"/>
    <w:link w:val="AltBilgiChar"/>
    <w:uiPriority w:val="99"/>
    <w:unhideWhenUsed/>
    <w:rsid w:val="00A5712B"/>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A5712B"/>
  </w:style>
  <w:style w:type="character" w:styleId="zmlenmeyenBahsetme">
    <w:name w:val="Unresolved Mention"/>
    <w:basedOn w:val="VarsaylanParagrafYazTipi"/>
    <w:uiPriority w:val="99"/>
    <w:semiHidden/>
    <w:unhideWhenUsed/>
    <w:rsid w:val="00D94711"/>
    <w:rPr>
      <w:color w:val="605E5C"/>
      <w:shd w:val="clear" w:color="auto" w:fill="E1DFDD"/>
    </w:rPr>
  </w:style>
  <w:style w:type="character" w:customStyle="1" w:styleId="apple-converted-space">
    <w:name w:val="apple-converted-space"/>
    <w:basedOn w:val="VarsaylanParagrafYazTipi"/>
    <w:rsid w:val="00EF2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61330">
      <w:bodyDiv w:val="1"/>
      <w:marLeft w:val="0"/>
      <w:marRight w:val="0"/>
      <w:marTop w:val="0"/>
      <w:marBottom w:val="0"/>
      <w:divBdr>
        <w:top w:val="none" w:sz="0" w:space="0" w:color="auto"/>
        <w:left w:val="none" w:sz="0" w:space="0" w:color="auto"/>
        <w:bottom w:val="none" w:sz="0" w:space="0" w:color="auto"/>
        <w:right w:val="none" w:sz="0" w:space="0" w:color="auto"/>
      </w:divBdr>
      <w:divsChild>
        <w:div w:id="1842156154">
          <w:marLeft w:val="0"/>
          <w:marRight w:val="0"/>
          <w:marTop w:val="0"/>
          <w:marBottom w:val="0"/>
          <w:divBdr>
            <w:top w:val="none" w:sz="0" w:space="0" w:color="auto"/>
            <w:left w:val="none" w:sz="0" w:space="0" w:color="auto"/>
            <w:bottom w:val="none" w:sz="0" w:space="0" w:color="auto"/>
            <w:right w:val="none" w:sz="0" w:space="0" w:color="auto"/>
          </w:divBdr>
          <w:divsChild>
            <w:div w:id="725493070">
              <w:marLeft w:val="0"/>
              <w:marRight w:val="0"/>
              <w:marTop w:val="0"/>
              <w:marBottom w:val="0"/>
              <w:divBdr>
                <w:top w:val="none" w:sz="0" w:space="0" w:color="auto"/>
                <w:left w:val="none" w:sz="0" w:space="0" w:color="auto"/>
                <w:bottom w:val="none" w:sz="0" w:space="0" w:color="auto"/>
                <w:right w:val="none" w:sz="0" w:space="0" w:color="auto"/>
              </w:divBdr>
              <w:divsChild>
                <w:div w:id="1173060392">
                  <w:marLeft w:val="0"/>
                  <w:marRight w:val="0"/>
                  <w:marTop w:val="0"/>
                  <w:marBottom w:val="0"/>
                  <w:divBdr>
                    <w:top w:val="none" w:sz="0" w:space="0" w:color="auto"/>
                    <w:left w:val="none" w:sz="0" w:space="0" w:color="auto"/>
                    <w:bottom w:val="none" w:sz="0" w:space="0" w:color="auto"/>
                    <w:right w:val="none" w:sz="0" w:space="0" w:color="auto"/>
                  </w:divBdr>
                </w:div>
                <w:div w:id="1357459749">
                  <w:marLeft w:val="0"/>
                  <w:marRight w:val="0"/>
                  <w:marTop w:val="0"/>
                  <w:marBottom w:val="0"/>
                  <w:divBdr>
                    <w:top w:val="none" w:sz="0" w:space="0" w:color="auto"/>
                    <w:left w:val="none" w:sz="0" w:space="0" w:color="auto"/>
                    <w:bottom w:val="none" w:sz="0" w:space="0" w:color="auto"/>
                    <w:right w:val="none" w:sz="0" w:space="0" w:color="auto"/>
                  </w:divBdr>
                </w:div>
                <w:div w:id="2134595894">
                  <w:marLeft w:val="0"/>
                  <w:marRight w:val="0"/>
                  <w:marTop w:val="0"/>
                  <w:marBottom w:val="0"/>
                  <w:divBdr>
                    <w:top w:val="none" w:sz="0" w:space="0" w:color="auto"/>
                    <w:left w:val="none" w:sz="0" w:space="0" w:color="auto"/>
                    <w:bottom w:val="none" w:sz="0" w:space="0" w:color="auto"/>
                    <w:right w:val="none" w:sz="0" w:space="0" w:color="auto"/>
                  </w:divBdr>
                </w:div>
                <w:div w:id="1593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5202">
          <w:marLeft w:val="0"/>
          <w:marRight w:val="0"/>
          <w:marTop w:val="0"/>
          <w:marBottom w:val="0"/>
          <w:divBdr>
            <w:top w:val="none" w:sz="0" w:space="0" w:color="auto"/>
            <w:left w:val="none" w:sz="0" w:space="0" w:color="auto"/>
            <w:bottom w:val="none" w:sz="0" w:space="0" w:color="auto"/>
            <w:right w:val="none" w:sz="0" w:space="0" w:color="auto"/>
          </w:divBdr>
        </w:div>
        <w:div w:id="845051450">
          <w:marLeft w:val="0"/>
          <w:marRight w:val="0"/>
          <w:marTop w:val="0"/>
          <w:marBottom w:val="0"/>
          <w:divBdr>
            <w:top w:val="none" w:sz="0" w:space="0" w:color="auto"/>
            <w:left w:val="none" w:sz="0" w:space="0" w:color="auto"/>
            <w:bottom w:val="none" w:sz="0" w:space="0" w:color="auto"/>
            <w:right w:val="none" w:sz="0" w:space="0" w:color="auto"/>
          </w:divBdr>
        </w:div>
        <w:div w:id="864513166">
          <w:marLeft w:val="0"/>
          <w:marRight w:val="0"/>
          <w:marTop w:val="0"/>
          <w:marBottom w:val="0"/>
          <w:divBdr>
            <w:top w:val="none" w:sz="0" w:space="0" w:color="auto"/>
            <w:left w:val="none" w:sz="0" w:space="0" w:color="auto"/>
            <w:bottom w:val="none" w:sz="0" w:space="0" w:color="auto"/>
            <w:right w:val="none" w:sz="0" w:space="0" w:color="auto"/>
          </w:divBdr>
        </w:div>
        <w:div w:id="656109142">
          <w:marLeft w:val="0"/>
          <w:marRight w:val="0"/>
          <w:marTop w:val="0"/>
          <w:marBottom w:val="0"/>
          <w:divBdr>
            <w:top w:val="none" w:sz="0" w:space="0" w:color="auto"/>
            <w:left w:val="none" w:sz="0" w:space="0" w:color="auto"/>
            <w:bottom w:val="none" w:sz="0" w:space="0" w:color="auto"/>
            <w:right w:val="none" w:sz="0" w:space="0" w:color="auto"/>
          </w:divBdr>
        </w:div>
        <w:div w:id="1950625137">
          <w:marLeft w:val="0"/>
          <w:marRight w:val="0"/>
          <w:marTop w:val="0"/>
          <w:marBottom w:val="0"/>
          <w:divBdr>
            <w:top w:val="none" w:sz="0" w:space="0" w:color="auto"/>
            <w:left w:val="none" w:sz="0" w:space="0" w:color="auto"/>
            <w:bottom w:val="none" w:sz="0" w:space="0" w:color="auto"/>
            <w:right w:val="none" w:sz="0" w:space="0" w:color="auto"/>
          </w:divBdr>
        </w:div>
        <w:div w:id="1691569088">
          <w:marLeft w:val="0"/>
          <w:marRight w:val="0"/>
          <w:marTop w:val="0"/>
          <w:marBottom w:val="0"/>
          <w:divBdr>
            <w:top w:val="none" w:sz="0" w:space="0" w:color="auto"/>
            <w:left w:val="none" w:sz="0" w:space="0" w:color="auto"/>
            <w:bottom w:val="none" w:sz="0" w:space="0" w:color="auto"/>
            <w:right w:val="none" w:sz="0" w:space="0" w:color="auto"/>
          </w:divBdr>
        </w:div>
        <w:div w:id="634796754">
          <w:marLeft w:val="0"/>
          <w:marRight w:val="0"/>
          <w:marTop w:val="0"/>
          <w:marBottom w:val="0"/>
          <w:divBdr>
            <w:top w:val="none" w:sz="0" w:space="0" w:color="auto"/>
            <w:left w:val="none" w:sz="0" w:space="0" w:color="auto"/>
            <w:bottom w:val="none" w:sz="0" w:space="0" w:color="auto"/>
            <w:right w:val="none" w:sz="0" w:space="0" w:color="auto"/>
          </w:divBdr>
        </w:div>
        <w:div w:id="558324354">
          <w:marLeft w:val="0"/>
          <w:marRight w:val="0"/>
          <w:marTop w:val="0"/>
          <w:marBottom w:val="0"/>
          <w:divBdr>
            <w:top w:val="none" w:sz="0" w:space="0" w:color="auto"/>
            <w:left w:val="none" w:sz="0" w:space="0" w:color="auto"/>
            <w:bottom w:val="none" w:sz="0" w:space="0" w:color="auto"/>
            <w:right w:val="none" w:sz="0" w:space="0" w:color="auto"/>
          </w:divBdr>
        </w:div>
        <w:div w:id="1385324898">
          <w:marLeft w:val="0"/>
          <w:marRight w:val="0"/>
          <w:marTop w:val="0"/>
          <w:marBottom w:val="0"/>
          <w:divBdr>
            <w:top w:val="none" w:sz="0" w:space="0" w:color="auto"/>
            <w:left w:val="none" w:sz="0" w:space="0" w:color="auto"/>
            <w:bottom w:val="none" w:sz="0" w:space="0" w:color="auto"/>
            <w:right w:val="none" w:sz="0" w:space="0" w:color="auto"/>
          </w:divBdr>
        </w:div>
        <w:div w:id="216741613">
          <w:marLeft w:val="0"/>
          <w:marRight w:val="0"/>
          <w:marTop w:val="0"/>
          <w:marBottom w:val="0"/>
          <w:divBdr>
            <w:top w:val="none" w:sz="0" w:space="0" w:color="auto"/>
            <w:left w:val="none" w:sz="0" w:space="0" w:color="auto"/>
            <w:bottom w:val="none" w:sz="0" w:space="0" w:color="auto"/>
            <w:right w:val="none" w:sz="0" w:space="0" w:color="auto"/>
          </w:divBdr>
        </w:div>
        <w:div w:id="1082874236">
          <w:marLeft w:val="0"/>
          <w:marRight w:val="0"/>
          <w:marTop w:val="0"/>
          <w:marBottom w:val="0"/>
          <w:divBdr>
            <w:top w:val="none" w:sz="0" w:space="0" w:color="auto"/>
            <w:left w:val="none" w:sz="0" w:space="0" w:color="auto"/>
            <w:bottom w:val="none" w:sz="0" w:space="0" w:color="auto"/>
            <w:right w:val="none" w:sz="0" w:space="0" w:color="auto"/>
          </w:divBdr>
        </w:div>
        <w:div w:id="140932229">
          <w:marLeft w:val="0"/>
          <w:marRight w:val="0"/>
          <w:marTop w:val="0"/>
          <w:marBottom w:val="0"/>
          <w:divBdr>
            <w:top w:val="none" w:sz="0" w:space="0" w:color="auto"/>
            <w:left w:val="none" w:sz="0" w:space="0" w:color="auto"/>
            <w:bottom w:val="none" w:sz="0" w:space="0" w:color="auto"/>
            <w:right w:val="none" w:sz="0" w:space="0" w:color="auto"/>
          </w:divBdr>
        </w:div>
        <w:div w:id="972557881">
          <w:marLeft w:val="0"/>
          <w:marRight w:val="0"/>
          <w:marTop w:val="0"/>
          <w:marBottom w:val="0"/>
          <w:divBdr>
            <w:top w:val="none" w:sz="0" w:space="0" w:color="auto"/>
            <w:left w:val="none" w:sz="0" w:space="0" w:color="auto"/>
            <w:bottom w:val="none" w:sz="0" w:space="0" w:color="auto"/>
            <w:right w:val="none" w:sz="0" w:space="0" w:color="auto"/>
          </w:divBdr>
        </w:div>
        <w:div w:id="615723864">
          <w:marLeft w:val="0"/>
          <w:marRight w:val="0"/>
          <w:marTop w:val="0"/>
          <w:marBottom w:val="0"/>
          <w:divBdr>
            <w:top w:val="none" w:sz="0" w:space="0" w:color="auto"/>
            <w:left w:val="none" w:sz="0" w:space="0" w:color="auto"/>
            <w:bottom w:val="none" w:sz="0" w:space="0" w:color="auto"/>
            <w:right w:val="none" w:sz="0" w:space="0" w:color="auto"/>
          </w:divBdr>
        </w:div>
        <w:div w:id="1261328479">
          <w:marLeft w:val="0"/>
          <w:marRight w:val="0"/>
          <w:marTop w:val="0"/>
          <w:marBottom w:val="0"/>
          <w:divBdr>
            <w:top w:val="none" w:sz="0" w:space="0" w:color="auto"/>
            <w:left w:val="none" w:sz="0" w:space="0" w:color="auto"/>
            <w:bottom w:val="none" w:sz="0" w:space="0" w:color="auto"/>
            <w:right w:val="none" w:sz="0" w:space="0" w:color="auto"/>
          </w:divBdr>
        </w:div>
        <w:div w:id="1530101029">
          <w:marLeft w:val="0"/>
          <w:marRight w:val="0"/>
          <w:marTop w:val="0"/>
          <w:marBottom w:val="0"/>
          <w:divBdr>
            <w:top w:val="none" w:sz="0" w:space="0" w:color="auto"/>
            <w:left w:val="none" w:sz="0" w:space="0" w:color="auto"/>
            <w:bottom w:val="none" w:sz="0" w:space="0" w:color="auto"/>
            <w:right w:val="none" w:sz="0" w:space="0" w:color="auto"/>
          </w:divBdr>
        </w:div>
        <w:div w:id="358236847">
          <w:marLeft w:val="0"/>
          <w:marRight w:val="0"/>
          <w:marTop w:val="0"/>
          <w:marBottom w:val="0"/>
          <w:divBdr>
            <w:top w:val="none" w:sz="0" w:space="0" w:color="auto"/>
            <w:left w:val="none" w:sz="0" w:space="0" w:color="auto"/>
            <w:bottom w:val="none" w:sz="0" w:space="0" w:color="auto"/>
            <w:right w:val="none" w:sz="0" w:space="0" w:color="auto"/>
          </w:divBdr>
        </w:div>
        <w:div w:id="1511065076">
          <w:marLeft w:val="0"/>
          <w:marRight w:val="0"/>
          <w:marTop w:val="0"/>
          <w:marBottom w:val="0"/>
          <w:divBdr>
            <w:top w:val="none" w:sz="0" w:space="0" w:color="auto"/>
            <w:left w:val="none" w:sz="0" w:space="0" w:color="auto"/>
            <w:bottom w:val="none" w:sz="0" w:space="0" w:color="auto"/>
            <w:right w:val="none" w:sz="0" w:space="0" w:color="auto"/>
          </w:divBdr>
        </w:div>
        <w:div w:id="1953778404">
          <w:marLeft w:val="0"/>
          <w:marRight w:val="0"/>
          <w:marTop w:val="0"/>
          <w:marBottom w:val="0"/>
          <w:divBdr>
            <w:top w:val="none" w:sz="0" w:space="0" w:color="auto"/>
            <w:left w:val="none" w:sz="0" w:space="0" w:color="auto"/>
            <w:bottom w:val="none" w:sz="0" w:space="0" w:color="auto"/>
            <w:right w:val="none" w:sz="0" w:space="0" w:color="auto"/>
          </w:divBdr>
        </w:div>
        <w:div w:id="820849212">
          <w:marLeft w:val="0"/>
          <w:marRight w:val="0"/>
          <w:marTop w:val="0"/>
          <w:marBottom w:val="0"/>
          <w:divBdr>
            <w:top w:val="none" w:sz="0" w:space="0" w:color="auto"/>
            <w:left w:val="none" w:sz="0" w:space="0" w:color="auto"/>
            <w:bottom w:val="none" w:sz="0" w:space="0" w:color="auto"/>
            <w:right w:val="none" w:sz="0" w:space="0" w:color="auto"/>
          </w:divBdr>
        </w:div>
        <w:div w:id="1517113570">
          <w:marLeft w:val="0"/>
          <w:marRight w:val="0"/>
          <w:marTop w:val="0"/>
          <w:marBottom w:val="0"/>
          <w:divBdr>
            <w:top w:val="none" w:sz="0" w:space="0" w:color="auto"/>
            <w:left w:val="none" w:sz="0" w:space="0" w:color="auto"/>
            <w:bottom w:val="none" w:sz="0" w:space="0" w:color="auto"/>
            <w:right w:val="none" w:sz="0" w:space="0" w:color="auto"/>
          </w:divBdr>
        </w:div>
        <w:div w:id="2101638077">
          <w:marLeft w:val="0"/>
          <w:marRight w:val="0"/>
          <w:marTop w:val="0"/>
          <w:marBottom w:val="0"/>
          <w:divBdr>
            <w:top w:val="none" w:sz="0" w:space="0" w:color="auto"/>
            <w:left w:val="none" w:sz="0" w:space="0" w:color="auto"/>
            <w:bottom w:val="none" w:sz="0" w:space="0" w:color="auto"/>
            <w:right w:val="none" w:sz="0" w:space="0" w:color="auto"/>
          </w:divBdr>
        </w:div>
        <w:div w:id="1195074095">
          <w:marLeft w:val="0"/>
          <w:marRight w:val="0"/>
          <w:marTop w:val="0"/>
          <w:marBottom w:val="0"/>
          <w:divBdr>
            <w:top w:val="none" w:sz="0" w:space="0" w:color="auto"/>
            <w:left w:val="none" w:sz="0" w:space="0" w:color="auto"/>
            <w:bottom w:val="none" w:sz="0" w:space="0" w:color="auto"/>
            <w:right w:val="none" w:sz="0" w:space="0" w:color="auto"/>
          </w:divBdr>
        </w:div>
        <w:div w:id="1087506263">
          <w:marLeft w:val="0"/>
          <w:marRight w:val="0"/>
          <w:marTop w:val="0"/>
          <w:marBottom w:val="0"/>
          <w:divBdr>
            <w:top w:val="none" w:sz="0" w:space="0" w:color="auto"/>
            <w:left w:val="none" w:sz="0" w:space="0" w:color="auto"/>
            <w:bottom w:val="none" w:sz="0" w:space="0" w:color="auto"/>
            <w:right w:val="none" w:sz="0" w:space="0" w:color="auto"/>
          </w:divBdr>
        </w:div>
      </w:divsChild>
    </w:div>
    <w:div w:id="603459480">
      <w:bodyDiv w:val="1"/>
      <w:marLeft w:val="0"/>
      <w:marRight w:val="0"/>
      <w:marTop w:val="0"/>
      <w:marBottom w:val="0"/>
      <w:divBdr>
        <w:top w:val="none" w:sz="0" w:space="0" w:color="auto"/>
        <w:left w:val="none" w:sz="0" w:space="0" w:color="auto"/>
        <w:bottom w:val="none" w:sz="0" w:space="0" w:color="auto"/>
        <w:right w:val="none" w:sz="0" w:space="0" w:color="auto"/>
      </w:divBdr>
    </w:div>
    <w:div w:id="182547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frb@ardahan.edu.tr" TargetMode="External"/><Relationship Id="rId5" Type="http://schemas.openxmlformats.org/officeDocument/2006/relationships/webSettings" Target="webSettings.xml"/><Relationship Id="rId10" Type="http://schemas.openxmlformats.org/officeDocument/2006/relationships/hyperlink" Target="http://www.ardahan.edu.t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ED058-1239-448A-8F9E-ACFF72541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1638</Words>
  <Characters>9339</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 dsa</dc:creator>
  <cp:keywords/>
  <dc:description/>
  <cp:lastModifiedBy>Hakem</cp:lastModifiedBy>
  <cp:revision>2</cp:revision>
  <dcterms:created xsi:type="dcterms:W3CDTF">2025-06-18T08:40:00Z</dcterms:created>
  <dcterms:modified xsi:type="dcterms:W3CDTF">2025-06-18T08:40:00Z</dcterms:modified>
</cp:coreProperties>
</file>